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25A9" w14:textId="26C43B67" w:rsidR="00487AE2" w:rsidRDefault="00EF1073">
      <w:pPr>
        <w:pStyle w:val="Nadpis1"/>
        <w:spacing w:before="37"/>
        <w:ind w:left="2052" w:right="2004"/>
        <w:jc w:val="center"/>
        <w:rPr>
          <w:rFonts w:ascii="Arial" w:hAnsi="Arial" w:cs="Arial"/>
          <w:sz w:val="28"/>
          <w:szCs w:val="28"/>
        </w:rPr>
      </w:pPr>
      <w:r w:rsidRPr="00EF1073">
        <w:rPr>
          <w:rFonts w:ascii="Arial" w:hAnsi="Arial" w:cs="Arial"/>
          <w:sz w:val="28"/>
          <w:szCs w:val="28"/>
        </w:rPr>
        <w:t>Objednávka</w:t>
      </w:r>
      <w:r w:rsidR="008110E3">
        <w:rPr>
          <w:rFonts w:ascii="Arial" w:hAnsi="Arial" w:cs="Arial"/>
          <w:sz w:val="28"/>
          <w:szCs w:val="28"/>
        </w:rPr>
        <w:t xml:space="preserve"> na upsání akcií</w:t>
      </w:r>
    </w:p>
    <w:p w14:paraId="0E255F94" w14:textId="1DAF4189" w:rsidR="00F22137" w:rsidRPr="00EF1073" w:rsidRDefault="00F22137">
      <w:pPr>
        <w:pStyle w:val="Nadpis1"/>
        <w:spacing w:before="37"/>
        <w:ind w:left="2052" w:right="200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společnost</w:t>
      </w:r>
      <w:r w:rsidR="00F278B8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Vodovody a kanalizace Trutnov, a.s. </w:t>
      </w:r>
      <w:r w:rsidR="00F278B8">
        <w:rPr>
          <w:rFonts w:ascii="Arial" w:hAnsi="Arial" w:cs="Arial"/>
          <w:sz w:val="28"/>
          <w:szCs w:val="28"/>
        </w:rPr>
        <w:t>pro</w:t>
      </w:r>
      <w:r>
        <w:rPr>
          <w:rFonts w:ascii="Arial" w:hAnsi="Arial" w:cs="Arial"/>
          <w:sz w:val="28"/>
          <w:szCs w:val="28"/>
        </w:rPr>
        <w:t> druhé kol</w:t>
      </w:r>
      <w:r w:rsidR="00F278B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úpisu akcií</w:t>
      </w:r>
    </w:p>
    <w:p w14:paraId="6F1F728C" w14:textId="77777777" w:rsidR="00487AE2" w:rsidRPr="00FB026D" w:rsidRDefault="00487AE2">
      <w:pPr>
        <w:pStyle w:val="Zkladntext"/>
        <w:rPr>
          <w:rFonts w:ascii="Arial" w:hAnsi="Arial" w:cs="Arial"/>
          <w:b/>
        </w:rPr>
      </w:pPr>
    </w:p>
    <w:p w14:paraId="765A9AFA" w14:textId="32443EEB" w:rsidR="00487AE2" w:rsidRPr="00EF1073" w:rsidRDefault="00F278B8" w:rsidP="00F278B8">
      <w:pPr>
        <w:pStyle w:val="Nadpis1"/>
        <w:spacing w:before="120"/>
        <w:ind w:left="113"/>
        <w:rPr>
          <w:rFonts w:asciiTheme="minorBidi" w:hAnsiTheme="minorBidi" w:cstheme="minorBidi"/>
        </w:rPr>
      </w:pPr>
      <w:bookmarkStart w:id="0" w:name="_Hlk149557841"/>
      <w:r>
        <w:rPr>
          <w:rFonts w:asciiTheme="minorBidi" w:hAnsiTheme="minorBidi" w:cstheme="minorBidi"/>
          <w:spacing w:val="-2"/>
        </w:rPr>
        <w:t>……………</w:t>
      </w:r>
      <w:r w:rsidR="00464A7B" w:rsidRPr="00EF1073">
        <w:rPr>
          <w:rFonts w:asciiTheme="minorBidi" w:hAnsiTheme="minorBidi" w:cstheme="minorBidi"/>
          <w:spacing w:val="-2"/>
        </w:rPr>
        <w:t>………………………..</w:t>
      </w:r>
    </w:p>
    <w:p w14:paraId="0CF862F5" w14:textId="1C3D36C4" w:rsidR="00487AE2" w:rsidRPr="00EF1073" w:rsidRDefault="00E04BE4" w:rsidP="00F278B8">
      <w:pPr>
        <w:pStyle w:val="Zkladntext"/>
        <w:spacing w:before="120"/>
        <w:ind w:left="113"/>
        <w:rPr>
          <w:rFonts w:asciiTheme="minorBidi" w:hAnsiTheme="minorBidi" w:cstheme="minorBidi"/>
        </w:rPr>
      </w:pPr>
      <w:r w:rsidRPr="00EF1073">
        <w:rPr>
          <w:rFonts w:asciiTheme="minorBidi" w:hAnsiTheme="minorBidi" w:cstheme="minorBidi"/>
        </w:rPr>
        <w:t>se</w:t>
      </w:r>
      <w:r w:rsidRPr="00EF1073">
        <w:rPr>
          <w:rFonts w:asciiTheme="minorBidi" w:hAnsiTheme="minorBidi" w:cstheme="minorBidi"/>
          <w:spacing w:val="-2"/>
        </w:rPr>
        <w:t xml:space="preserve"> </w:t>
      </w:r>
      <w:r w:rsidRPr="00EF1073">
        <w:rPr>
          <w:rFonts w:asciiTheme="minorBidi" w:hAnsiTheme="minorBidi" w:cstheme="minorBidi"/>
        </w:rPr>
        <w:t>sídlem</w:t>
      </w:r>
      <w:r w:rsidRPr="00EF1073">
        <w:rPr>
          <w:rFonts w:asciiTheme="minorBidi" w:hAnsiTheme="minorBidi" w:cstheme="minorBidi"/>
          <w:spacing w:val="-2"/>
        </w:rPr>
        <w:t xml:space="preserve"> </w:t>
      </w:r>
      <w:r w:rsidR="00464A7B" w:rsidRPr="00EF1073">
        <w:rPr>
          <w:rFonts w:asciiTheme="minorBidi" w:hAnsiTheme="minorBidi" w:cstheme="minorBidi"/>
        </w:rPr>
        <w:t>……………………………….</w:t>
      </w:r>
    </w:p>
    <w:p w14:paraId="2FF9077A" w14:textId="5912730C" w:rsidR="00487AE2" w:rsidRPr="00EF1073" w:rsidRDefault="00E04BE4" w:rsidP="00F278B8">
      <w:pPr>
        <w:pStyle w:val="Zkladntext"/>
        <w:spacing w:before="120"/>
        <w:ind w:left="113"/>
        <w:rPr>
          <w:rFonts w:asciiTheme="minorBidi" w:hAnsiTheme="minorBidi" w:cstheme="minorBidi"/>
        </w:rPr>
      </w:pPr>
      <w:r w:rsidRPr="00EF1073">
        <w:rPr>
          <w:rFonts w:asciiTheme="minorBidi" w:hAnsiTheme="minorBidi" w:cstheme="minorBidi"/>
        </w:rPr>
        <w:t>IČ:</w:t>
      </w:r>
      <w:r w:rsidRPr="00EF1073">
        <w:rPr>
          <w:rFonts w:asciiTheme="minorBidi" w:hAnsiTheme="minorBidi" w:cstheme="minorBidi"/>
          <w:spacing w:val="-4"/>
        </w:rPr>
        <w:t xml:space="preserve"> </w:t>
      </w:r>
      <w:r w:rsidR="00464A7B" w:rsidRPr="00EF1073">
        <w:rPr>
          <w:rFonts w:asciiTheme="minorBidi" w:hAnsiTheme="minorBidi" w:cstheme="minorBidi"/>
        </w:rPr>
        <w:t>………………………</w:t>
      </w:r>
      <w:proofErr w:type="gramStart"/>
      <w:r w:rsidR="00464A7B" w:rsidRPr="00EF1073">
        <w:rPr>
          <w:rFonts w:asciiTheme="minorBidi" w:hAnsiTheme="minorBidi" w:cstheme="minorBidi"/>
        </w:rPr>
        <w:t>…….</w:t>
      </w:r>
      <w:proofErr w:type="gramEnd"/>
      <w:r w:rsidR="00464A7B" w:rsidRPr="00EF1073">
        <w:rPr>
          <w:rFonts w:asciiTheme="minorBidi" w:hAnsiTheme="minorBidi" w:cstheme="minorBidi"/>
        </w:rPr>
        <w:t>.</w:t>
      </w:r>
    </w:p>
    <w:p w14:paraId="7FA0AF2E" w14:textId="77777777" w:rsidR="00487AE2" w:rsidRPr="00EF1073" w:rsidRDefault="00E04BE4">
      <w:pPr>
        <w:spacing w:before="12"/>
        <w:ind w:left="116"/>
        <w:rPr>
          <w:rFonts w:asciiTheme="minorBidi" w:hAnsiTheme="minorBidi" w:cstheme="minorBidi"/>
        </w:rPr>
      </w:pPr>
      <w:r w:rsidRPr="00EF1073">
        <w:rPr>
          <w:rFonts w:asciiTheme="minorBidi" w:hAnsiTheme="minorBidi" w:cstheme="minorBidi"/>
          <w:spacing w:val="-2"/>
        </w:rPr>
        <w:t>(„</w:t>
      </w:r>
      <w:r w:rsidRPr="00EF1073">
        <w:rPr>
          <w:rFonts w:asciiTheme="minorBidi" w:hAnsiTheme="minorBidi" w:cstheme="minorBidi"/>
          <w:b/>
          <w:spacing w:val="-2"/>
        </w:rPr>
        <w:t>Upisovatel</w:t>
      </w:r>
      <w:r w:rsidRPr="00EF1073">
        <w:rPr>
          <w:rFonts w:asciiTheme="minorBidi" w:hAnsiTheme="minorBidi" w:cstheme="minorBidi"/>
          <w:spacing w:val="-2"/>
        </w:rPr>
        <w:t>“)</w:t>
      </w:r>
    </w:p>
    <w:bookmarkEnd w:id="0"/>
    <w:p w14:paraId="4B5B31AA" w14:textId="77777777" w:rsidR="00DD3D9F" w:rsidRPr="00EF1073" w:rsidRDefault="00DD3D9F">
      <w:pPr>
        <w:pStyle w:val="Zkladntext"/>
        <w:rPr>
          <w:rFonts w:asciiTheme="minorBidi" w:hAnsiTheme="minorBidi" w:cstheme="minorBidi"/>
        </w:rPr>
      </w:pPr>
    </w:p>
    <w:p w14:paraId="4AD7F230" w14:textId="77777777" w:rsidR="00487AE2" w:rsidRPr="00EF1073" w:rsidRDefault="00487AE2">
      <w:pPr>
        <w:pStyle w:val="Zkladntext"/>
        <w:spacing w:before="6"/>
        <w:rPr>
          <w:rFonts w:asciiTheme="minorBidi" w:hAnsiTheme="minorBidi" w:cstheme="minorBidi"/>
        </w:rPr>
      </w:pPr>
    </w:p>
    <w:p w14:paraId="5972FABF" w14:textId="77777777" w:rsidR="00487AE2" w:rsidRPr="00EF1073" w:rsidRDefault="00E04BE4">
      <w:pPr>
        <w:pStyle w:val="Nadpis1"/>
        <w:rPr>
          <w:rFonts w:asciiTheme="minorBidi" w:hAnsiTheme="minorBidi" w:cstheme="minorBidi"/>
        </w:rPr>
      </w:pPr>
      <w:r w:rsidRPr="00EF1073">
        <w:rPr>
          <w:rFonts w:asciiTheme="minorBidi" w:hAnsiTheme="minorBidi" w:cstheme="minorBidi"/>
        </w:rPr>
        <w:t>VZHLEDEM</w:t>
      </w:r>
      <w:r w:rsidRPr="00EF1073">
        <w:rPr>
          <w:rFonts w:asciiTheme="minorBidi" w:hAnsiTheme="minorBidi" w:cstheme="minorBidi"/>
          <w:spacing w:val="-3"/>
        </w:rPr>
        <w:t xml:space="preserve"> </w:t>
      </w:r>
      <w:r w:rsidRPr="00EF1073">
        <w:rPr>
          <w:rFonts w:asciiTheme="minorBidi" w:hAnsiTheme="minorBidi" w:cstheme="minorBidi"/>
        </w:rPr>
        <w:t>K</w:t>
      </w:r>
      <w:r w:rsidRPr="00EF1073">
        <w:rPr>
          <w:rFonts w:asciiTheme="minorBidi" w:hAnsiTheme="minorBidi" w:cstheme="minorBidi"/>
          <w:spacing w:val="-3"/>
        </w:rPr>
        <w:t xml:space="preserve"> </w:t>
      </w:r>
      <w:r w:rsidRPr="00EF1073">
        <w:rPr>
          <w:rFonts w:asciiTheme="minorBidi" w:hAnsiTheme="minorBidi" w:cstheme="minorBidi"/>
        </w:rPr>
        <w:t>TOMU,</w:t>
      </w:r>
      <w:r w:rsidRPr="00EF1073">
        <w:rPr>
          <w:rFonts w:asciiTheme="minorBidi" w:hAnsiTheme="minorBidi" w:cstheme="minorBidi"/>
          <w:spacing w:val="-3"/>
        </w:rPr>
        <w:t xml:space="preserve"> </w:t>
      </w:r>
      <w:r w:rsidRPr="00EF1073">
        <w:rPr>
          <w:rFonts w:asciiTheme="minorBidi" w:hAnsiTheme="minorBidi" w:cstheme="minorBidi"/>
          <w:spacing w:val="-5"/>
        </w:rPr>
        <w:t>ŽE:</w:t>
      </w:r>
    </w:p>
    <w:p w14:paraId="2B0A4D07" w14:textId="60B0F062" w:rsidR="00487AE2" w:rsidRPr="00EF1073" w:rsidRDefault="00E04BE4">
      <w:pPr>
        <w:pStyle w:val="Odstavecseseznamem"/>
        <w:numPr>
          <w:ilvl w:val="0"/>
          <w:numId w:val="2"/>
        </w:numPr>
        <w:tabs>
          <w:tab w:val="left" w:pos="760"/>
        </w:tabs>
        <w:spacing w:before="89" w:line="252" w:lineRule="auto"/>
        <w:ind w:right="113"/>
        <w:rPr>
          <w:rFonts w:asciiTheme="minorBidi" w:hAnsiTheme="minorBidi" w:cstheme="minorBidi"/>
        </w:rPr>
      </w:pPr>
      <w:r w:rsidRPr="00EF1073">
        <w:rPr>
          <w:rFonts w:asciiTheme="minorBidi" w:hAnsiTheme="minorBidi" w:cstheme="minorBidi"/>
        </w:rPr>
        <w:t xml:space="preserve">valná hromada Společnosti přijala dne </w:t>
      </w:r>
      <w:r w:rsidR="00DD3D9F" w:rsidRPr="00EF1073">
        <w:rPr>
          <w:rFonts w:asciiTheme="minorBidi" w:hAnsiTheme="minorBidi" w:cstheme="minorBidi"/>
        </w:rPr>
        <w:t>22. listopadu</w:t>
      </w:r>
      <w:r w:rsidRPr="00EF1073">
        <w:rPr>
          <w:rFonts w:asciiTheme="minorBidi" w:hAnsiTheme="minorBidi" w:cstheme="minorBidi"/>
        </w:rPr>
        <w:t xml:space="preserve"> 202</w:t>
      </w:r>
      <w:r w:rsidR="006E09E1" w:rsidRPr="00EF1073">
        <w:rPr>
          <w:rFonts w:asciiTheme="minorBidi" w:hAnsiTheme="minorBidi" w:cstheme="minorBidi"/>
        </w:rPr>
        <w:t>2</w:t>
      </w:r>
      <w:r w:rsidRPr="00EF1073">
        <w:rPr>
          <w:rFonts w:asciiTheme="minorBidi" w:hAnsiTheme="minorBidi" w:cstheme="minorBidi"/>
        </w:rPr>
        <w:t xml:space="preserve"> usnesení, ve kterém mimo jiné</w:t>
      </w:r>
      <w:r w:rsidRPr="00EF1073">
        <w:rPr>
          <w:rFonts w:asciiTheme="minorBidi" w:hAnsiTheme="minorBidi" w:cstheme="minorBidi"/>
          <w:spacing w:val="80"/>
          <w:w w:val="150"/>
        </w:rPr>
        <w:t xml:space="preserve"> </w:t>
      </w:r>
      <w:r w:rsidRPr="00EF1073">
        <w:rPr>
          <w:rFonts w:asciiTheme="minorBidi" w:hAnsiTheme="minorBidi" w:cstheme="minorBidi"/>
        </w:rPr>
        <w:t>rozhodla</w:t>
      </w:r>
      <w:r w:rsidRPr="00EF1073">
        <w:rPr>
          <w:rFonts w:asciiTheme="minorBidi" w:hAnsiTheme="minorBidi" w:cstheme="minorBidi"/>
          <w:spacing w:val="-4"/>
        </w:rPr>
        <w:t xml:space="preserve"> </w:t>
      </w:r>
      <w:r w:rsidRPr="00EF1073">
        <w:rPr>
          <w:rFonts w:asciiTheme="minorBidi" w:hAnsiTheme="minorBidi" w:cstheme="minorBidi"/>
        </w:rPr>
        <w:t xml:space="preserve">o zvýšení základního kapitálu Společnosti upsáním nových akcií o částku ve výši </w:t>
      </w:r>
      <w:r w:rsidR="008F2E98" w:rsidRPr="00EF1073">
        <w:rPr>
          <w:rFonts w:asciiTheme="minorBidi" w:hAnsiTheme="minorBidi" w:cstheme="minorBidi"/>
          <w:b/>
          <w:bCs/>
        </w:rPr>
        <w:t>56 000 000</w:t>
      </w:r>
      <w:r w:rsidRPr="00EF1073">
        <w:rPr>
          <w:rFonts w:asciiTheme="minorBidi" w:hAnsiTheme="minorBidi" w:cstheme="minorBidi"/>
          <w:b/>
          <w:bCs/>
        </w:rPr>
        <w:t>,- Kč</w:t>
      </w:r>
      <w:r w:rsidRPr="00EF1073">
        <w:rPr>
          <w:rFonts w:asciiTheme="minorBidi" w:hAnsiTheme="minorBidi" w:cstheme="minorBidi"/>
          <w:b/>
        </w:rPr>
        <w:t xml:space="preserve"> </w:t>
      </w:r>
      <w:r w:rsidRPr="00EF1073">
        <w:rPr>
          <w:rFonts w:asciiTheme="minorBidi" w:hAnsiTheme="minorBidi" w:cstheme="minorBidi"/>
        </w:rPr>
        <w:t>s tím, že:</w:t>
      </w:r>
    </w:p>
    <w:p w14:paraId="7F954B17" w14:textId="06423C25" w:rsidR="006F6276" w:rsidRPr="00EF1073" w:rsidRDefault="006F6276">
      <w:pPr>
        <w:pStyle w:val="Odstavecseseznamem"/>
        <w:numPr>
          <w:ilvl w:val="1"/>
          <w:numId w:val="2"/>
        </w:numPr>
        <w:tabs>
          <w:tab w:val="left" w:pos="1403"/>
        </w:tabs>
        <w:spacing w:before="0" w:line="252" w:lineRule="auto"/>
        <w:ind w:right="114"/>
        <w:rPr>
          <w:rFonts w:asciiTheme="minorBidi" w:hAnsiTheme="minorBidi" w:cstheme="minorBidi"/>
        </w:rPr>
      </w:pPr>
      <w:r w:rsidRPr="00EF1073">
        <w:rPr>
          <w:rFonts w:asciiTheme="minorBidi" w:hAnsiTheme="minorBidi" w:cstheme="minorBidi"/>
        </w:rPr>
        <w:t>akcionáři již vykonali přednostní právo na úpis akcií společnosti;</w:t>
      </w:r>
    </w:p>
    <w:p w14:paraId="4539BEA3" w14:textId="224349BA" w:rsidR="00487AE2" w:rsidRPr="00EF1073" w:rsidRDefault="00E04BE4">
      <w:pPr>
        <w:pStyle w:val="Odstavecseseznamem"/>
        <w:numPr>
          <w:ilvl w:val="1"/>
          <w:numId w:val="2"/>
        </w:numPr>
        <w:tabs>
          <w:tab w:val="left" w:pos="1403"/>
        </w:tabs>
        <w:spacing w:before="0" w:line="252" w:lineRule="auto"/>
        <w:ind w:right="114"/>
        <w:rPr>
          <w:rFonts w:asciiTheme="minorBidi" w:hAnsiTheme="minorBidi" w:cstheme="minorBidi"/>
        </w:rPr>
      </w:pPr>
      <w:r w:rsidRPr="00EF1073">
        <w:rPr>
          <w:rFonts w:asciiTheme="minorBidi" w:hAnsiTheme="minorBidi" w:cstheme="minorBidi"/>
        </w:rPr>
        <w:t>nově upisované akcie budou splaceny peněžitými vklady;</w:t>
      </w:r>
    </w:p>
    <w:p w14:paraId="2883A7D7" w14:textId="60750517" w:rsidR="00764F4C" w:rsidRPr="00AF7AA8" w:rsidRDefault="00764F4C" w:rsidP="00764F4C">
      <w:pPr>
        <w:pStyle w:val="Odstavecseseznamem"/>
        <w:numPr>
          <w:ilvl w:val="0"/>
          <w:numId w:val="5"/>
        </w:numPr>
        <w:tabs>
          <w:tab w:val="left" w:pos="1403"/>
        </w:tabs>
        <w:spacing w:before="0" w:line="249" w:lineRule="auto"/>
        <w:ind w:right="111"/>
        <w:jc w:val="left"/>
        <w:rPr>
          <w:rFonts w:ascii="Arial" w:hAnsi="Arial" w:cs="Arial"/>
        </w:rPr>
      </w:pPr>
      <w:r w:rsidRPr="00AF7AA8">
        <w:rPr>
          <w:rFonts w:ascii="Arial" w:hAnsi="Arial" w:cs="Arial"/>
        </w:rPr>
        <w:t>v dodatečné veřejné nabídce o úpisu Nových akcií neupsaných s využitím přednostního práva na zvýšení základního kapitálu bude upisováno celkem</w:t>
      </w:r>
      <w:r w:rsidR="00AF7AA8">
        <w:rPr>
          <w:rFonts w:ascii="Arial" w:hAnsi="Arial" w:cs="Arial"/>
        </w:rPr>
        <w:t xml:space="preserve"> </w:t>
      </w:r>
      <w:r w:rsidR="00930A96">
        <w:rPr>
          <w:rFonts w:ascii="Arial" w:hAnsi="Arial" w:cs="Arial"/>
        </w:rPr>
        <w:t>11 827</w:t>
      </w:r>
      <w:r w:rsidRPr="00AF7AA8">
        <w:rPr>
          <w:rFonts w:ascii="Arial" w:hAnsi="Arial" w:cs="Arial"/>
        </w:rPr>
        <w:t xml:space="preserve"> kusů akcií na jméno v listinné podobě o jmenovité hodnotě 1.000,- Kč, a jejichž emisní kurs se bude rovnat částce </w:t>
      </w:r>
      <w:proofErr w:type="gramStart"/>
      <w:r w:rsidRPr="00AF7AA8">
        <w:rPr>
          <w:rFonts w:ascii="Arial" w:hAnsi="Arial" w:cs="Arial"/>
        </w:rPr>
        <w:t>1.500,-</w:t>
      </w:r>
      <w:proofErr w:type="gramEnd"/>
      <w:r w:rsidRPr="00AF7AA8">
        <w:rPr>
          <w:rFonts w:ascii="Arial" w:hAnsi="Arial" w:cs="Arial"/>
        </w:rPr>
        <w:t xml:space="preserve"> Kč;</w:t>
      </w:r>
    </w:p>
    <w:p w14:paraId="2F83383A" w14:textId="77777777" w:rsidR="00DD3D9F" w:rsidRPr="00EF1073" w:rsidRDefault="00DD3D9F">
      <w:pPr>
        <w:pStyle w:val="Zkladntext"/>
        <w:rPr>
          <w:rFonts w:asciiTheme="minorBidi" w:hAnsiTheme="minorBidi" w:cstheme="minorBidi"/>
        </w:rPr>
      </w:pPr>
    </w:p>
    <w:p w14:paraId="5810E023" w14:textId="0A62F629" w:rsidR="00DD3D9F" w:rsidRPr="00EF1073" w:rsidRDefault="00EF1073" w:rsidP="00750FA5">
      <w:pPr>
        <w:pStyle w:val="Nadpis1"/>
        <w:rPr>
          <w:rFonts w:asciiTheme="minorBidi" w:hAnsiTheme="minorBidi" w:cstheme="minorBidi"/>
        </w:rPr>
      </w:pPr>
      <w:r w:rsidRPr="00EF1073">
        <w:rPr>
          <w:rFonts w:asciiTheme="minorBidi" w:hAnsiTheme="minorBidi" w:cstheme="minorBidi"/>
        </w:rPr>
        <w:t>U</w:t>
      </w:r>
      <w:r w:rsidR="00750FA5">
        <w:rPr>
          <w:rFonts w:asciiTheme="minorBidi" w:hAnsiTheme="minorBidi" w:cstheme="minorBidi"/>
        </w:rPr>
        <w:t>PISOVATEL OBJEDNÁVÁ</w:t>
      </w:r>
      <w:r w:rsidRPr="00EF1073">
        <w:rPr>
          <w:rFonts w:asciiTheme="minorBidi" w:hAnsiTheme="minorBidi" w:cstheme="minorBidi"/>
        </w:rPr>
        <w:t>:</w:t>
      </w:r>
    </w:p>
    <w:p w14:paraId="018ECF99" w14:textId="77777777" w:rsidR="00487AE2" w:rsidRPr="00EF1073" w:rsidRDefault="00487AE2">
      <w:pPr>
        <w:pStyle w:val="Zkladntext"/>
        <w:spacing w:before="5"/>
        <w:rPr>
          <w:rFonts w:asciiTheme="minorBidi" w:hAnsiTheme="minorBidi" w:cstheme="minorBidi"/>
        </w:rPr>
      </w:pPr>
    </w:p>
    <w:p w14:paraId="5EBECF8F" w14:textId="6EA093DE" w:rsidR="00487AE2" w:rsidRPr="00EF1073" w:rsidRDefault="00E04BE4">
      <w:pPr>
        <w:pStyle w:val="Nadpis1"/>
        <w:numPr>
          <w:ilvl w:val="0"/>
          <w:numId w:val="1"/>
        </w:numPr>
        <w:tabs>
          <w:tab w:val="left" w:pos="682"/>
          <w:tab w:val="left" w:pos="683"/>
        </w:tabs>
        <w:spacing w:before="57"/>
        <w:rPr>
          <w:rFonts w:asciiTheme="minorBidi" w:hAnsiTheme="minorBidi" w:cstheme="minorBidi"/>
        </w:rPr>
      </w:pPr>
      <w:r w:rsidRPr="00EF1073">
        <w:rPr>
          <w:rFonts w:asciiTheme="minorBidi" w:hAnsiTheme="minorBidi" w:cstheme="minorBidi"/>
        </w:rPr>
        <w:t>UPSÁNÍ</w:t>
      </w:r>
      <w:r w:rsidRPr="00EF1073">
        <w:rPr>
          <w:rFonts w:asciiTheme="minorBidi" w:hAnsiTheme="minorBidi" w:cstheme="minorBidi"/>
          <w:spacing w:val="-4"/>
        </w:rPr>
        <w:t xml:space="preserve"> </w:t>
      </w:r>
      <w:r w:rsidRPr="00EF1073">
        <w:rPr>
          <w:rFonts w:asciiTheme="minorBidi" w:hAnsiTheme="minorBidi" w:cstheme="minorBidi"/>
        </w:rPr>
        <w:t>AKCIÍ</w:t>
      </w:r>
      <w:r w:rsidRPr="00EF1073">
        <w:rPr>
          <w:rFonts w:asciiTheme="minorBidi" w:hAnsiTheme="minorBidi" w:cstheme="minorBidi"/>
          <w:spacing w:val="-3"/>
        </w:rPr>
        <w:t xml:space="preserve"> </w:t>
      </w:r>
      <w:r w:rsidRPr="00EF1073">
        <w:rPr>
          <w:rFonts w:asciiTheme="minorBidi" w:hAnsiTheme="minorBidi" w:cstheme="minorBidi"/>
          <w:spacing w:val="-2"/>
        </w:rPr>
        <w:t>SPOLEČNOSTI</w:t>
      </w:r>
    </w:p>
    <w:p w14:paraId="4A27BEC8" w14:textId="77777777" w:rsidR="00750FA5" w:rsidRPr="00EF1073" w:rsidRDefault="00750FA5" w:rsidP="00750FA5">
      <w:pPr>
        <w:pStyle w:val="Odstavecseseznamem"/>
        <w:numPr>
          <w:ilvl w:val="1"/>
          <w:numId w:val="1"/>
        </w:numPr>
        <w:tabs>
          <w:tab w:val="left" w:pos="682"/>
          <w:tab w:val="left" w:pos="683"/>
        </w:tabs>
        <w:rPr>
          <w:rFonts w:asciiTheme="minorBidi" w:hAnsiTheme="minorBidi" w:cstheme="minorBidi"/>
        </w:rPr>
      </w:pPr>
      <w:r w:rsidRPr="00EF1073">
        <w:rPr>
          <w:rFonts w:asciiTheme="minorBidi" w:hAnsiTheme="minorBidi" w:cstheme="minorBidi"/>
        </w:rPr>
        <w:t>Upisovatel</w:t>
      </w:r>
      <w:r w:rsidRPr="00EF1073">
        <w:rPr>
          <w:rFonts w:asciiTheme="minorBidi" w:hAnsiTheme="minorBidi" w:cstheme="minorBidi"/>
          <w:spacing w:val="-8"/>
        </w:rPr>
        <w:t xml:space="preserve"> </w:t>
      </w:r>
      <w:r w:rsidRPr="00EF1073">
        <w:rPr>
          <w:rFonts w:asciiTheme="minorBidi" w:hAnsiTheme="minorBidi" w:cstheme="minorBidi"/>
        </w:rPr>
        <w:t>tímto</w:t>
      </w:r>
      <w:r w:rsidRPr="00EF1073">
        <w:rPr>
          <w:rFonts w:asciiTheme="minorBidi" w:hAnsiTheme="minorBidi" w:cstheme="minorBidi"/>
          <w:spacing w:val="-5"/>
        </w:rPr>
        <w:t xml:space="preserve"> </w:t>
      </w:r>
      <w:r w:rsidRPr="00EF1073">
        <w:rPr>
          <w:rFonts w:asciiTheme="minorBidi" w:hAnsiTheme="minorBidi" w:cstheme="minorBidi"/>
        </w:rPr>
        <w:t>objednává v rámci úpisu nových akcií neupsaných s využitím Přednostního práva akcie Společnosti, jejichž</w:t>
      </w:r>
      <w:r w:rsidRPr="00EF1073">
        <w:rPr>
          <w:rFonts w:asciiTheme="minorBidi" w:hAnsiTheme="minorBidi" w:cstheme="minorBidi"/>
          <w:spacing w:val="-6"/>
        </w:rPr>
        <w:t xml:space="preserve"> </w:t>
      </w:r>
      <w:r w:rsidRPr="00EF1073">
        <w:rPr>
          <w:rFonts w:asciiTheme="minorBidi" w:hAnsiTheme="minorBidi" w:cstheme="minorBidi"/>
        </w:rPr>
        <w:t>určení</w:t>
      </w:r>
      <w:r w:rsidRPr="00EF1073">
        <w:rPr>
          <w:rFonts w:asciiTheme="minorBidi" w:hAnsiTheme="minorBidi" w:cstheme="minorBidi"/>
          <w:spacing w:val="-4"/>
        </w:rPr>
        <w:t xml:space="preserve"> </w:t>
      </w:r>
      <w:r w:rsidRPr="00EF1073">
        <w:rPr>
          <w:rFonts w:asciiTheme="minorBidi" w:hAnsiTheme="minorBidi" w:cstheme="minorBidi"/>
        </w:rPr>
        <w:t>je</w:t>
      </w:r>
      <w:r w:rsidRPr="00EF1073">
        <w:rPr>
          <w:rFonts w:asciiTheme="minorBidi" w:hAnsiTheme="minorBidi" w:cstheme="minorBidi"/>
          <w:spacing w:val="-3"/>
        </w:rPr>
        <w:t xml:space="preserve"> </w:t>
      </w:r>
      <w:r w:rsidRPr="00EF1073">
        <w:rPr>
          <w:rFonts w:asciiTheme="minorBidi" w:hAnsiTheme="minorBidi" w:cstheme="minorBidi"/>
          <w:spacing w:val="-2"/>
        </w:rPr>
        <w:t>následují:</w:t>
      </w:r>
    </w:p>
    <w:p w14:paraId="71CEDF16" w14:textId="77777777" w:rsidR="00750FA5" w:rsidRPr="00EF1073" w:rsidRDefault="00750FA5" w:rsidP="00750FA5">
      <w:pPr>
        <w:pStyle w:val="Odstavecseseznamem"/>
        <w:numPr>
          <w:ilvl w:val="2"/>
          <w:numId w:val="1"/>
        </w:numPr>
        <w:tabs>
          <w:tab w:val="left" w:pos="969"/>
          <w:tab w:val="left" w:pos="4436"/>
        </w:tabs>
        <w:spacing w:before="89"/>
        <w:ind w:hanging="287"/>
        <w:rPr>
          <w:rFonts w:asciiTheme="minorBidi" w:hAnsiTheme="minorBidi" w:cstheme="minorBidi"/>
        </w:rPr>
      </w:pPr>
      <w:r w:rsidRPr="00EF1073">
        <w:rPr>
          <w:rFonts w:asciiTheme="minorBidi" w:hAnsiTheme="minorBidi" w:cstheme="minorBidi"/>
        </w:rPr>
        <w:t>podoba</w:t>
      </w:r>
      <w:r w:rsidRPr="00EF1073">
        <w:rPr>
          <w:rFonts w:asciiTheme="minorBidi" w:hAnsiTheme="minorBidi" w:cstheme="minorBidi"/>
          <w:spacing w:val="-1"/>
        </w:rPr>
        <w:t xml:space="preserve"> </w:t>
      </w:r>
      <w:r w:rsidRPr="00EF1073">
        <w:rPr>
          <w:rFonts w:asciiTheme="minorBidi" w:hAnsiTheme="minorBidi" w:cstheme="minorBidi"/>
          <w:spacing w:val="-2"/>
        </w:rPr>
        <w:t>akcií:</w:t>
      </w:r>
      <w:r w:rsidRPr="00EF1073">
        <w:rPr>
          <w:rFonts w:asciiTheme="minorBidi" w:hAnsiTheme="minorBidi" w:cstheme="minorBidi"/>
        </w:rPr>
        <w:tab/>
      </w:r>
      <w:r w:rsidRPr="00EF1073">
        <w:rPr>
          <w:rFonts w:asciiTheme="minorBidi" w:hAnsiTheme="minorBidi" w:cstheme="minorBidi"/>
          <w:spacing w:val="-2"/>
        </w:rPr>
        <w:t>listinná</w:t>
      </w:r>
    </w:p>
    <w:p w14:paraId="2851466E" w14:textId="77777777" w:rsidR="00750FA5" w:rsidRPr="00EF1073" w:rsidRDefault="00750FA5" w:rsidP="00750FA5">
      <w:pPr>
        <w:pStyle w:val="Odstavecseseznamem"/>
        <w:numPr>
          <w:ilvl w:val="2"/>
          <w:numId w:val="1"/>
        </w:numPr>
        <w:tabs>
          <w:tab w:val="left" w:pos="969"/>
          <w:tab w:val="left" w:pos="4436"/>
        </w:tabs>
        <w:ind w:hanging="287"/>
        <w:rPr>
          <w:rFonts w:asciiTheme="minorBidi" w:hAnsiTheme="minorBidi" w:cstheme="minorBidi"/>
        </w:rPr>
      </w:pPr>
      <w:r w:rsidRPr="00EF1073">
        <w:rPr>
          <w:rFonts w:asciiTheme="minorBidi" w:hAnsiTheme="minorBidi" w:cstheme="minorBidi"/>
        </w:rPr>
        <w:t>forma</w:t>
      </w:r>
      <w:r w:rsidRPr="00EF1073">
        <w:rPr>
          <w:rFonts w:asciiTheme="minorBidi" w:hAnsiTheme="minorBidi" w:cstheme="minorBidi"/>
          <w:spacing w:val="-3"/>
        </w:rPr>
        <w:t xml:space="preserve"> </w:t>
      </w:r>
      <w:r w:rsidRPr="00EF1073">
        <w:rPr>
          <w:rFonts w:asciiTheme="minorBidi" w:hAnsiTheme="minorBidi" w:cstheme="minorBidi"/>
          <w:spacing w:val="-2"/>
        </w:rPr>
        <w:t>akcií:</w:t>
      </w:r>
      <w:r w:rsidRPr="00EF1073">
        <w:rPr>
          <w:rFonts w:asciiTheme="minorBidi" w:hAnsiTheme="minorBidi" w:cstheme="minorBidi"/>
        </w:rPr>
        <w:tab/>
        <w:t>na</w:t>
      </w:r>
      <w:r w:rsidRPr="00EF1073">
        <w:rPr>
          <w:rFonts w:asciiTheme="minorBidi" w:hAnsiTheme="minorBidi" w:cstheme="minorBidi"/>
          <w:spacing w:val="-1"/>
        </w:rPr>
        <w:t xml:space="preserve"> </w:t>
      </w:r>
      <w:r w:rsidRPr="00EF1073">
        <w:rPr>
          <w:rFonts w:asciiTheme="minorBidi" w:hAnsiTheme="minorBidi" w:cstheme="minorBidi"/>
          <w:spacing w:val="-4"/>
        </w:rPr>
        <w:t>jméno</w:t>
      </w:r>
    </w:p>
    <w:p w14:paraId="5107B21E" w14:textId="77777777" w:rsidR="00750FA5" w:rsidRPr="00F278B8" w:rsidRDefault="00750FA5" w:rsidP="00750FA5">
      <w:pPr>
        <w:pStyle w:val="Odstavecseseznamem"/>
        <w:numPr>
          <w:ilvl w:val="2"/>
          <w:numId w:val="1"/>
        </w:numPr>
        <w:tabs>
          <w:tab w:val="left" w:pos="969"/>
          <w:tab w:val="left" w:pos="4436"/>
        </w:tabs>
        <w:ind w:hanging="287"/>
        <w:rPr>
          <w:rFonts w:asciiTheme="minorBidi" w:hAnsiTheme="minorBidi" w:cstheme="minorBidi"/>
        </w:rPr>
      </w:pPr>
      <w:r w:rsidRPr="00EF1073">
        <w:rPr>
          <w:rFonts w:asciiTheme="minorBidi" w:hAnsiTheme="minorBidi" w:cstheme="minorBidi"/>
        </w:rPr>
        <w:t>počet</w:t>
      </w:r>
      <w:r w:rsidRPr="00EF1073">
        <w:rPr>
          <w:rFonts w:asciiTheme="minorBidi" w:hAnsiTheme="minorBidi" w:cstheme="minorBidi"/>
          <w:spacing w:val="-2"/>
        </w:rPr>
        <w:t xml:space="preserve"> akcií:</w:t>
      </w:r>
      <w:r w:rsidRPr="00EF1073">
        <w:rPr>
          <w:rFonts w:asciiTheme="minorBidi" w:hAnsiTheme="minorBidi" w:cstheme="minorBidi"/>
        </w:rPr>
        <w:tab/>
      </w:r>
      <w:r w:rsidRPr="00F278B8">
        <w:rPr>
          <w:rFonts w:asciiTheme="minorBidi" w:hAnsiTheme="minorBidi" w:cstheme="minorBidi"/>
        </w:rPr>
        <w:t>…………</w:t>
      </w:r>
      <w:proofErr w:type="gramStart"/>
      <w:r w:rsidRPr="00F278B8">
        <w:rPr>
          <w:rFonts w:asciiTheme="minorBidi" w:hAnsiTheme="minorBidi" w:cstheme="minorBidi"/>
        </w:rPr>
        <w:t>…….</w:t>
      </w:r>
      <w:proofErr w:type="gramEnd"/>
      <w:r w:rsidRPr="00F278B8">
        <w:rPr>
          <w:rFonts w:asciiTheme="minorBidi" w:hAnsiTheme="minorBidi" w:cstheme="minorBidi"/>
        </w:rPr>
        <w:t>.</w:t>
      </w:r>
      <w:r w:rsidRPr="00F278B8">
        <w:rPr>
          <w:rFonts w:asciiTheme="minorBidi" w:hAnsiTheme="minorBidi" w:cstheme="minorBidi"/>
          <w:spacing w:val="-6"/>
        </w:rPr>
        <w:t xml:space="preserve"> </w:t>
      </w:r>
      <w:r w:rsidRPr="00F278B8">
        <w:rPr>
          <w:rFonts w:asciiTheme="minorBidi" w:hAnsiTheme="minorBidi" w:cstheme="minorBidi"/>
          <w:spacing w:val="-4"/>
        </w:rPr>
        <w:t>kusů</w:t>
      </w:r>
    </w:p>
    <w:p w14:paraId="2F48FFAB" w14:textId="77777777" w:rsidR="00750FA5" w:rsidRPr="00F278B8" w:rsidRDefault="00750FA5" w:rsidP="00750FA5">
      <w:pPr>
        <w:pStyle w:val="Odstavecseseznamem"/>
        <w:numPr>
          <w:ilvl w:val="2"/>
          <w:numId w:val="1"/>
        </w:numPr>
        <w:tabs>
          <w:tab w:val="left" w:pos="969"/>
          <w:tab w:val="left" w:pos="4436"/>
        </w:tabs>
        <w:spacing w:before="92"/>
        <w:ind w:hanging="287"/>
        <w:rPr>
          <w:rFonts w:asciiTheme="minorBidi" w:hAnsiTheme="minorBidi" w:cstheme="minorBidi"/>
        </w:rPr>
      </w:pPr>
      <w:r w:rsidRPr="00F278B8">
        <w:rPr>
          <w:rFonts w:asciiTheme="minorBidi" w:hAnsiTheme="minorBidi" w:cstheme="minorBidi"/>
        </w:rPr>
        <w:t>jmenovitá</w:t>
      </w:r>
      <w:r w:rsidRPr="00F278B8">
        <w:rPr>
          <w:rFonts w:asciiTheme="minorBidi" w:hAnsiTheme="minorBidi" w:cstheme="minorBidi"/>
          <w:spacing w:val="-5"/>
        </w:rPr>
        <w:t xml:space="preserve"> </w:t>
      </w:r>
      <w:r w:rsidRPr="00F278B8">
        <w:rPr>
          <w:rFonts w:asciiTheme="minorBidi" w:hAnsiTheme="minorBidi" w:cstheme="minorBidi"/>
        </w:rPr>
        <w:t>hodnota</w:t>
      </w:r>
      <w:r w:rsidRPr="00F278B8">
        <w:rPr>
          <w:rFonts w:asciiTheme="minorBidi" w:hAnsiTheme="minorBidi" w:cstheme="minorBidi"/>
          <w:spacing w:val="-5"/>
        </w:rPr>
        <w:t xml:space="preserve"> </w:t>
      </w:r>
      <w:r w:rsidRPr="00F278B8">
        <w:rPr>
          <w:rFonts w:asciiTheme="minorBidi" w:hAnsiTheme="minorBidi" w:cstheme="minorBidi"/>
        </w:rPr>
        <w:t>každé</w:t>
      </w:r>
      <w:r w:rsidRPr="00F278B8">
        <w:rPr>
          <w:rFonts w:asciiTheme="minorBidi" w:hAnsiTheme="minorBidi" w:cstheme="minorBidi"/>
          <w:spacing w:val="-3"/>
        </w:rPr>
        <w:t xml:space="preserve"> </w:t>
      </w:r>
      <w:r w:rsidRPr="00F278B8">
        <w:rPr>
          <w:rFonts w:asciiTheme="minorBidi" w:hAnsiTheme="minorBidi" w:cstheme="minorBidi"/>
          <w:spacing w:val="-2"/>
        </w:rPr>
        <w:t>akcie:</w:t>
      </w:r>
      <w:r w:rsidRPr="00F278B8">
        <w:rPr>
          <w:rFonts w:asciiTheme="minorBidi" w:hAnsiTheme="minorBidi" w:cstheme="minorBidi"/>
        </w:rPr>
        <w:tab/>
        <w:t>1.000,-</w:t>
      </w:r>
      <w:r w:rsidRPr="00F278B8">
        <w:rPr>
          <w:rFonts w:asciiTheme="minorBidi" w:hAnsiTheme="minorBidi" w:cstheme="minorBidi"/>
          <w:spacing w:val="-7"/>
        </w:rPr>
        <w:t xml:space="preserve"> </w:t>
      </w:r>
      <w:r w:rsidRPr="00F278B8">
        <w:rPr>
          <w:rFonts w:asciiTheme="minorBidi" w:hAnsiTheme="minorBidi" w:cstheme="minorBidi"/>
        </w:rPr>
        <w:t>Kč</w:t>
      </w:r>
      <w:r w:rsidRPr="00F278B8">
        <w:rPr>
          <w:rFonts w:asciiTheme="minorBidi" w:hAnsiTheme="minorBidi" w:cstheme="minorBidi"/>
          <w:spacing w:val="-3"/>
        </w:rPr>
        <w:t xml:space="preserve"> </w:t>
      </w:r>
      <w:r w:rsidRPr="00F278B8">
        <w:rPr>
          <w:rFonts w:asciiTheme="minorBidi" w:hAnsiTheme="minorBidi" w:cstheme="minorBidi"/>
        </w:rPr>
        <w:t>(slovy:</w:t>
      </w:r>
      <w:r w:rsidRPr="00F278B8">
        <w:rPr>
          <w:rFonts w:asciiTheme="minorBidi" w:hAnsiTheme="minorBidi" w:cstheme="minorBidi"/>
          <w:spacing w:val="-2"/>
        </w:rPr>
        <w:t xml:space="preserve"> </w:t>
      </w:r>
      <w:r w:rsidRPr="00F278B8">
        <w:rPr>
          <w:rFonts w:asciiTheme="minorBidi" w:hAnsiTheme="minorBidi" w:cstheme="minorBidi"/>
        </w:rPr>
        <w:t>jeden</w:t>
      </w:r>
      <w:r w:rsidRPr="00F278B8">
        <w:rPr>
          <w:rFonts w:asciiTheme="minorBidi" w:hAnsiTheme="minorBidi" w:cstheme="minorBidi"/>
          <w:spacing w:val="-4"/>
        </w:rPr>
        <w:t xml:space="preserve"> </w:t>
      </w:r>
      <w:r w:rsidRPr="00F278B8">
        <w:rPr>
          <w:rFonts w:asciiTheme="minorBidi" w:hAnsiTheme="minorBidi" w:cstheme="minorBidi"/>
        </w:rPr>
        <w:t>tisíc</w:t>
      </w:r>
      <w:r w:rsidRPr="00F278B8">
        <w:rPr>
          <w:rFonts w:asciiTheme="minorBidi" w:hAnsiTheme="minorBidi" w:cstheme="minorBidi"/>
          <w:spacing w:val="-4"/>
        </w:rPr>
        <w:t xml:space="preserve"> </w:t>
      </w:r>
      <w:r w:rsidRPr="00F278B8">
        <w:rPr>
          <w:rFonts w:asciiTheme="minorBidi" w:hAnsiTheme="minorBidi" w:cstheme="minorBidi"/>
        </w:rPr>
        <w:t>korun</w:t>
      </w:r>
      <w:r w:rsidRPr="00F278B8">
        <w:rPr>
          <w:rFonts w:asciiTheme="minorBidi" w:hAnsiTheme="minorBidi" w:cstheme="minorBidi"/>
          <w:spacing w:val="-4"/>
        </w:rPr>
        <w:t xml:space="preserve"> </w:t>
      </w:r>
      <w:r w:rsidRPr="00F278B8">
        <w:rPr>
          <w:rFonts w:asciiTheme="minorBidi" w:hAnsiTheme="minorBidi" w:cstheme="minorBidi"/>
          <w:spacing w:val="-2"/>
        </w:rPr>
        <w:t>českých)</w:t>
      </w:r>
    </w:p>
    <w:p w14:paraId="1E8503A3" w14:textId="1A8E3196" w:rsidR="00750FA5" w:rsidRPr="00AB28DE" w:rsidRDefault="00750FA5" w:rsidP="00750FA5">
      <w:pPr>
        <w:pStyle w:val="Odstavecseseznamem"/>
        <w:numPr>
          <w:ilvl w:val="2"/>
          <w:numId w:val="1"/>
        </w:numPr>
        <w:tabs>
          <w:tab w:val="left" w:pos="969"/>
          <w:tab w:val="left" w:pos="4436"/>
        </w:tabs>
        <w:ind w:hanging="287"/>
        <w:rPr>
          <w:rFonts w:asciiTheme="minorBidi" w:hAnsiTheme="minorBidi" w:cstheme="minorBidi"/>
        </w:rPr>
      </w:pPr>
      <w:r w:rsidRPr="00F278B8">
        <w:rPr>
          <w:rFonts w:asciiTheme="minorBidi" w:hAnsiTheme="minorBidi" w:cstheme="minorBidi"/>
        </w:rPr>
        <w:t>emisní</w:t>
      </w:r>
      <w:r w:rsidRPr="00F278B8">
        <w:rPr>
          <w:rFonts w:asciiTheme="minorBidi" w:hAnsiTheme="minorBidi" w:cstheme="minorBidi"/>
          <w:spacing w:val="-5"/>
        </w:rPr>
        <w:t xml:space="preserve"> </w:t>
      </w:r>
      <w:r w:rsidRPr="00F278B8">
        <w:rPr>
          <w:rFonts w:asciiTheme="minorBidi" w:hAnsiTheme="minorBidi" w:cstheme="minorBidi"/>
        </w:rPr>
        <w:t>kurs</w:t>
      </w:r>
      <w:r w:rsidRPr="00F278B8">
        <w:rPr>
          <w:rFonts w:asciiTheme="minorBidi" w:hAnsiTheme="minorBidi" w:cstheme="minorBidi"/>
          <w:spacing w:val="-1"/>
        </w:rPr>
        <w:t xml:space="preserve"> </w:t>
      </w:r>
      <w:r w:rsidRPr="00F278B8">
        <w:rPr>
          <w:rFonts w:asciiTheme="minorBidi" w:hAnsiTheme="minorBidi" w:cstheme="minorBidi"/>
        </w:rPr>
        <w:t>každé</w:t>
      </w:r>
      <w:r w:rsidRPr="00F278B8">
        <w:rPr>
          <w:rFonts w:asciiTheme="minorBidi" w:hAnsiTheme="minorBidi" w:cstheme="minorBidi"/>
          <w:spacing w:val="-2"/>
        </w:rPr>
        <w:t xml:space="preserve"> akcie:</w:t>
      </w:r>
      <w:r w:rsidRPr="00F278B8">
        <w:rPr>
          <w:rFonts w:asciiTheme="minorBidi" w:hAnsiTheme="minorBidi" w:cstheme="minorBidi"/>
        </w:rPr>
        <w:tab/>
        <w:t>1.500,-</w:t>
      </w:r>
      <w:r w:rsidRPr="00F278B8">
        <w:rPr>
          <w:rFonts w:asciiTheme="minorBidi" w:hAnsiTheme="minorBidi" w:cstheme="minorBidi"/>
          <w:spacing w:val="-7"/>
        </w:rPr>
        <w:t xml:space="preserve"> </w:t>
      </w:r>
      <w:r w:rsidRPr="00F278B8">
        <w:rPr>
          <w:rFonts w:asciiTheme="minorBidi" w:hAnsiTheme="minorBidi" w:cstheme="minorBidi"/>
        </w:rPr>
        <w:t>Kč</w:t>
      </w:r>
      <w:r w:rsidRPr="00F278B8">
        <w:rPr>
          <w:rFonts w:asciiTheme="minorBidi" w:hAnsiTheme="minorBidi" w:cstheme="minorBidi"/>
          <w:spacing w:val="-3"/>
        </w:rPr>
        <w:t xml:space="preserve"> </w:t>
      </w:r>
      <w:r w:rsidRPr="00F278B8">
        <w:rPr>
          <w:rFonts w:asciiTheme="minorBidi" w:hAnsiTheme="minorBidi" w:cstheme="minorBidi"/>
        </w:rPr>
        <w:t>(slovy:</w:t>
      </w:r>
      <w:r w:rsidRPr="00F278B8">
        <w:rPr>
          <w:rFonts w:asciiTheme="minorBidi" w:hAnsiTheme="minorBidi" w:cstheme="minorBidi"/>
          <w:spacing w:val="-2"/>
        </w:rPr>
        <w:t xml:space="preserve"> </w:t>
      </w:r>
      <w:r w:rsidRPr="00F278B8">
        <w:rPr>
          <w:rFonts w:asciiTheme="minorBidi" w:hAnsiTheme="minorBidi" w:cstheme="minorBidi"/>
        </w:rPr>
        <w:t>jeden</w:t>
      </w:r>
      <w:r w:rsidRPr="00F278B8">
        <w:rPr>
          <w:rFonts w:asciiTheme="minorBidi" w:hAnsiTheme="minorBidi" w:cstheme="minorBidi"/>
          <w:spacing w:val="-4"/>
        </w:rPr>
        <w:t xml:space="preserve"> </w:t>
      </w:r>
      <w:r w:rsidRPr="00F278B8">
        <w:rPr>
          <w:rFonts w:asciiTheme="minorBidi" w:hAnsiTheme="minorBidi" w:cstheme="minorBidi"/>
        </w:rPr>
        <w:t>tisíc</w:t>
      </w:r>
      <w:r w:rsidRPr="00F278B8">
        <w:rPr>
          <w:rFonts w:asciiTheme="minorBidi" w:hAnsiTheme="minorBidi" w:cstheme="minorBidi"/>
          <w:spacing w:val="-4"/>
        </w:rPr>
        <w:t xml:space="preserve"> pět set </w:t>
      </w:r>
      <w:r w:rsidRPr="00F278B8">
        <w:rPr>
          <w:rFonts w:asciiTheme="minorBidi" w:hAnsiTheme="minorBidi" w:cstheme="minorBidi"/>
        </w:rPr>
        <w:t>korun</w:t>
      </w:r>
      <w:r w:rsidRPr="00F278B8">
        <w:rPr>
          <w:rFonts w:asciiTheme="minorBidi" w:hAnsiTheme="minorBidi" w:cstheme="minorBidi"/>
          <w:spacing w:val="-4"/>
        </w:rPr>
        <w:t xml:space="preserve"> </w:t>
      </w:r>
      <w:r w:rsidRPr="00F278B8">
        <w:rPr>
          <w:rFonts w:asciiTheme="minorBidi" w:hAnsiTheme="minorBidi" w:cstheme="minorBidi"/>
          <w:spacing w:val="-2"/>
        </w:rPr>
        <w:t>českých),</w:t>
      </w:r>
    </w:p>
    <w:p w14:paraId="6AD2C59E" w14:textId="678549C9" w:rsidR="00487AE2" w:rsidRDefault="006215AA">
      <w:pPr>
        <w:pStyle w:val="Zkladntext"/>
        <w:spacing w:before="92"/>
        <w:ind w:left="682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dále jen </w:t>
      </w:r>
      <w:proofErr w:type="gramStart"/>
      <w:r>
        <w:rPr>
          <w:rFonts w:asciiTheme="minorBidi" w:hAnsiTheme="minorBidi" w:cstheme="minorBidi"/>
        </w:rPr>
        <w:t>( „</w:t>
      </w:r>
      <w:proofErr w:type="gramEnd"/>
      <w:r>
        <w:rPr>
          <w:rFonts w:asciiTheme="minorBidi" w:hAnsiTheme="minorBidi" w:cstheme="minorBidi"/>
        </w:rPr>
        <w:t>Akcie“)</w:t>
      </w:r>
    </w:p>
    <w:p w14:paraId="018C826F" w14:textId="77777777" w:rsidR="006215AA" w:rsidRPr="00F278B8" w:rsidRDefault="006215AA">
      <w:pPr>
        <w:pStyle w:val="Zkladntext"/>
        <w:spacing w:before="92"/>
        <w:ind w:left="682"/>
        <w:rPr>
          <w:rFonts w:asciiTheme="minorBidi" w:hAnsiTheme="minorBidi" w:cstheme="minorBidi"/>
        </w:rPr>
      </w:pPr>
    </w:p>
    <w:p w14:paraId="32F434B6" w14:textId="3E3F0291" w:rsidR="00487AE2" w:rsidRDefault="00E04BE4">
      <w:pPr>
        <w:pStyle w:val="Odstavecseseznamem"/>
        <w:numPr>
          <w:ilvl w:val="1"/>
          <w:numId w:val="1"/>
        </w:numPr>
        <w:tabs>
          <w:tab w:val="left" w:pos="683"/>
        </w:tabs>
        <w:spacing w:before="92" w:line="249" w:lineRule="auto"/>
        <w:ind w:right="112"/>
        <w:rPr>
          <w:rFonts w:asciiTheme="minorBidi" w:hAnsiTheme="minorBidi" w:cstheme="minorBidi"/>
        </w:rPr>
      </w:pPr>
      <w:r w:rsidRPr="00F278B8">
        <w:rPr>
          <w:rFonts w:asciiTheme="minorBidi" w:hAnsiTheme="minorBidi" w:cstheme="minorBidi"/>
        </w:rPr>
        <w:t>Emisní</w:t>
      </w:r>
      <w:r w:rsidRPr="00F278B8">
        <w:rPr>
          <w:rFonts w:asciiTheme="minorBidi" w:hAnsiTheme="minorBidi" w:cstheme="minorBidi"/>
          <w:spacing w:val="-1"/>
        </w:rPr>
        <w:t xml:space="preserve"> </w:t>
      </w:r>
      <w:r w:rsidRPr="00F278B8">
        <w:rPr>
          <w:rFonts w:asciiTheme="minorBidi" w:hAnsiTheme="minorBidi" w:cstheme="minorBidi"/>
        </w:rPr>
        <w:t>kurs</w:t>
      </w:r>
      <w:r w:rsidRPr="00F278B8">
        <w:rPr>
          <w:rFonts w:asciiTheme="minorBidi" w:hAnsiTheme="minorBidi" w:cstheme="minorBidi"/>
          <w:spacing w:val="-1"/>
        </w:rPr>
        <w:t xml:space="preserve"> </w:t>
      </w:r>
      <w:r w:rsidRPr="00F278B8">
        <w:rPr>
          <w:rFonts w:asciiTheme="minorBidi" w:hAnsiTheme="minorBidi" w:cstheme="minorBidi"/>
        </w:rPr>
        <w:t>Akcií</w:t>
      </w:r>
      <w:r w:rsidRPr="00F278B8">
        <w:rPr>
          <w:rFonts w:asciiTheme="minorBidi" w:hAnsiTheme="minorBidi" w:cstheme="minorBidi"/>
          <w:spacing w:val="-4"/>
        </w:rPr>
        <w:t xml:space="preserve"> </w:t>
      </w:r>
      <w:r w:rsidRPr="00F278B8">
        <w:rPr>
          <w:rFonts w:asciiTheme="minorBidi" w:hAnsiTheme="minorBidi" w:cstheme="minorBidi"/>
        </w:rPr>
        <w:t>v celkové výši</w:t>
      </w:r>
      <w:r w:rsidRPr="00F278B8">
        <w:rPr>
          <w:rFonts w:asciiTheme="minorBidi" w:hAnsiTheme="minorBidi" w:cstheme="minorBidi"/>
          <w:spacing w:val="-3"/>
        </w:rPr>
        <w:t xml:space="preserve"> </w:t>
      </w:r>
      <w:r w:rsidR="00997BDC" w:rsidRPr="00F278B8">
        <w:rPr>
          <w:rFonts w:asciiTheme="minorBidi" w:hAnsiTheme="minorBidi" w:cstheme="minorBidi"/>
          <w:b/>
        </w:rPr>
        <w:t>………………………</w:t>
      </w:r>
      <w:proofErr w:type="gramStart"/>
      <w:r w:rsidR="00997BDC" w:rsidRPr="00F278B8">
        <w:rPr>
          <w:rFonts w:asciiTheme="minorBidi" w:hAnsiTheme="minorBidi" w:cstheme="minorBidi"/>
          <w:b/>
        </w:rPr>
        <w:t>…….</w:t>
      </w:r>
      <w:proofErr w:type="gramEnd"/>
      <w:r w:rsidR="00997BDC" w:rsidRPr="00F278B8">
        <w:rPr>
          <w:rFonts w:asciiTheme="minorBidi" w:hAnsiTheme="minorBidi" w:cstheme="minorBidi"/>
          <w:b/>
        </w:rPr>
        <w:t>.</w:t>
      </w:r>
      <w:r w:rsidRPr="00F278B8">
        <w:rPr>
          <w:rFonts w:asciiTheme="minorBidi" w:hAnsiTheme="minorBidi" w:cstheme="minorBidi"/>
          <w:b/>
        </w:rPr>
        <w:t>,-</w:t>
      </w:r>
      <w:r w:rsidRPr="00F278B8">
        <w:rPr>
          <w:rFonts w:asciiTheme="minorBidi" w:hAnsiTheme="minorBidi" w:cstheme="minorBidi"/>
          <w:b/>
          <w:spacing w:val="-1"/>
        </w:rPr>
        <w:t xml:space="preserve"> </w:t>
      </w:r>
      <w:r w:rsidRPr="00F278B8">
        <w:rPr>
          <w:rFonts w:asciiTheme="minorBidi" w:hAnsiTheme="minorBidi" w:cstheme="minorBidi"/>
          <w:b/>
        </w:rPr>
        <w:t xml:space="preserve">Kč </w:t>
      </w:r>
      <w:r w:rsidRPr="00F278B8">
        <w:rPr>
          <w:rFonts w:asciiTheme="minorBidi" w:hAnsiTheme="minorBidi" w:cstheme="minorBidi"/>
        </w:rPr>
        <w:t>(slovy:</w:t>
      </w:r>
      <w:r w:rsidRPr="00F278B8">
        <w:rPr>
          <w:rFonts w:asciiTheme="minorBidi" w:hAnsiTheme="minorBidi" w:cstheme="minorBidi"/>
          <w:spacing w:val="-3"/>
        </w:rPr>
        <w:t xml:space="preserve"> </w:t>
      </w:r>
      <w:r w:rsidR="00997BDC" w:rsidRPr="00F278B8">
        <w:rPr>
          <w:rFonts w:asciiTheme="minorBidi" w:hAnsiTheme="minorBidi" w:cstheme="minorBidi"/>
        </w:rPr>
        <w:t xml:space="preserve">………………………………………….. </w:t>
      </w:r>
      <w:r w:rsidRPr="00F278B8">
        <w:rPr>
          <w:rFonts w:asciiTheme="minorBidi" w:hAnsiTheme="minorBidi" w:cstheme="minorBidi"/>
        </w:rPr>
        <w:t>tisíc</w:t>
      </w:r>
      <w:r w:rsidRPr="00F278B8">
        <w:rPr>
          <w:rFonts w:asciiTheme="minorBidi" w:hAnsiTheme="minorBidi" w:cstheme="minorBidi"/>
          <w:spacing w:val="-1"/>
        </w:rPr>
        <w:t xml:space="preserve"> </w:t>
      </w:r>
      <w:r w:rsidRPr="00F278B8">
        <w:rPr>
          <w:rFonts w:asciiTheme="minorBidi" w:hAnsiTheme="minorBidi" w:cstheme="minorBidi"/>
        </w:rPr>
        <w:t>korun</w:t>
      </w:r>
      <w:r w:rsidRPr="00EF1073">
        <w:rPr>
          <w:rFonts w:asciiTheme="minorBidi" w:hAnsiTheme="minorBidi" w:cstheme="minorBidi"/>
        </w:rPr>
        <w:t xml:space="preserve"> českých) bude splacen peněžitým vkladem </w:t>
      </w:r>
      <w:r w:rsidRPr="00F22137">
        <w:rPr>
          <w:rFonts w:asciiTheme="minorBidi" w:hAnsiTheme="minorBidi" w:cstheme="minorBidi"/>
        </w:rPr>
        <w:t>nejpozději</w:t>
      </w:r>
      <w:r w:rsidRPr="00F22137">
        <w:rPr>
          <w:rFonts w:asciiTheme="minorBidi" w:hAnsiTheme="minorBidi" w:cstheme="minorBidi"/>
          <w:spacing w:val="-2"/>
        </w:rPr>
        <w:t xml:space="preserve"> </w:t>
      </w:r>
      <w:r w:rsidR="008F3EA7" w:rsidRPr="00F22137">
        <w:rPr>
          <w:rFonts w:asciiTheme="minorBidi" w:hAnsiTheme="minorBidi" w:cstheme="minorBidi"/>
          <w:spacing w:val="-2"/>
        </w:rPr>
        <w:t xml:space="preserve">dle </w:t>
      </w:r>
      <w:r w:rsidR="002A68FF">
        <w:rPr>
          <w:rFonts w:asciiTheme="minorBidi" w:hAnsiTheme="minorBidi" w:cstheme="minorBidi"/>
          <w:spacing w:val="-2"/>
        </w:rPr>
        <w:t>Rozhodnutí</w:t>
      </w:r>
      <w:r w:rsidR="008F3EA7" w:rsidRPr="00F22137">
        <w:rPr>
          <w:rFonts w:asciiTheme="minorBidi" w:hAnsiTheme="minorBidi" w:cstheme="minorBidi"/>
          <w:spacing w:val="-2"/>
        </w:rPr>
        <w:t xml:space="preserve"> valné hromady</w:t>
      </w:r>
      <w:r w:rsidRPr="00EF1073">
        <w:rPr>
          <w:rFonts w:asciiTheme="minorBidi" w:hAnsiTheme="minorBidi" w:cstheme="minorBidi"/>
        </w:rPr>
        <w:t>.</w:t>
      </w:r>
    </w:p>
    <w:p w14:paraId="01723B2A" w14:textId="77777777" w:rsidR="00BF04F9" w:rsidRDefault="00BF04F9" w:rsidP="00BF04F9">
      <w:pPr>
        <w:pStyle w:val="Nadpis1"/>
        <w:tabs>
          <w:tab w:val="left" w:pos="682"/>
          <w:tab w:val="left" w:pos="683"/>
        </w:tabs>
        <w:spacing w:before="57"/>
        <w:ind w:left="682"/>
        <w:rPr>
          <w:rFonts w:asciiTheme="minorBidi" w:hAnsiTheme="minorBidi" w:cstheme="minorBidi"/>
        </w:rPr>
      </w:pPr>
    </w:p>
    <w:p w14:paraId="0D62EC72" w14:textId="0EDA885F" w:rsidR="00BF04F9" w:rsidRPr="00EF1073" w:rsidRDefault="00BF04F9" w:rsidP="00BF04F9">
      <w:pPr>
        <w:pStyle w:val="Nadpis1"/>
        <w:numPr>
          <w:ilvl w:val="0"/>
          <w:numId w:val="1"/>
        </w:numPr>
        <w:tabs>
          <w:tab w:val="left" w:pos="682"/>
          <w:tab w:val="left" w:pos="683"/>
        </w:tabs>
        <w:spacing w:before="5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PODMÍNKY </w:t>
      </w:r>
      <w:r w:rsidRPr="00EF1073">
        <w:rPr>
          <w:rFonts w:asciiTheme="minorBidi" w:hAnsiTheme="minorBidi" w:cstheme="minorBidi"/>
        </w:rPr>
        <w:t>UP</w:t>
      </w:r>
      <w:r>
        <w:rPr>
          <w:rFonts w:asciiTheme="minorBidi" w:hAnsiTheme="minorBidi" w:cstheme="minorBidi"/>
        </w:rPr>
        <w:t>ISU</w:t>
      </w:r>
    </w:p>
    <w:p w14:paraId="42F4D982" w14:textId="360639D3" w:rsidR="00594E13" w:rsidRPr="00EF1073" w:rsidRDefault="00E84A9A" w:rsidP="00EF1073">
      <w:pPr>
        <w:pStyle w:val="Odstavecseseznamem"/>
        <w:numPr>
          <w:ilvl w:val="1"/>
          <w:numId w:val="1"/>
        </w:numPr>
        <w:tabs>
          <w:tab w:val="left" w:pos="683"/>
        </w:tabs>
        <w:rPr>
          <w:rFonts w:asciiTheme="minorBidi" w:hAnsiTheme="minorBidi" w:cstheme="minorBidi"/>
        </w:rPr>
      </w:pPr>
      <w:r w:rsidRPr="00EF1073">
        <w:rPr>
          <w:rFonts w:asciiTheme="minorBidi" w:hAnsiTheme="minorBidi" w:cstheme="minorBidi"/>
        </w:rPr>
        <w:t xml:space="preserve">Upisovatel je </w:t>
      </w:r>
      <w:r w:rsidR="00594E13" w:rsidRPr="00EF1073">
        <w:rPr>
          <w:rFonts w:asciiTheme="minorBidi" w:hAnsiTheme="minorBidi" w:cstheme="minorBidi"/>
        </w:rPr>
        <w:t>neodvolateln</w:t>
      </w:r>
      <w:r w:rsidRPr="00EF1073">
        <w:rPr>
          <w:rFonts w:asciiTheme="minorBidi" w:hAnsiTheme="minorBidi" w:cstheme="minorBidi"/>
        </w:rPr>
        <w:t>ě</w:t>
      </w:r>
      <w:r w:rsidR="00594E13" w:rsidRPr="00EF1073">
        <w:rPr>
          <w:rFonts w:asciiTheme="minorBidi" w:hAnsiTheme="minorBidi" w:cstheme="minorBidi"/>
        </w:rPr>
        <w:t xml:space="preserve"> pověřen k úpisu objednaných nových akcií zápisem údajů dle § 481 odst. 2 ZOK do listiny upisovatelů a </w:t>
      </w:r>
      <w:r w:rsidRPr="00EF1073">
        <w:rPr>
          <w:rFonts w:asciiTheme="minorBidi" w:hAnsiTheme="minorBidi" w:cstheme="minorBidi"/>
        </w:rPr>
        <w:t xml:space="preserve">k </w:t>
      </w:r>
      <w:r w:rsidR="00594E13" w:rsidRPr="00EF1073">
        <w:rPr>
          <w:rFonts w:asciiTheme="minorBidi" w:hAnsiTheme="minorBidi" w:cstheme="minorBidi"/>
        </w:rPr>
        <w:t>vypořádání vydání upsaného počtu nových akcií</w:t>
      </w:r>
    </w:p>
    <w:p w14:paraId="46492A4B" w14:textId="6682962B" w:rsidR="00594E13" w:rsidRPr="00EF1073" w:rsidRDefault="00E84A9A" w:rsidP="00EF1073">
      <w:pPr>
        <w:pStyle w:val="Odstavecseseznamem"/>
        <w:numPr>
          <w:ilvl w:val="1"/>
          <w:numId w:val="1"/>
        </w:numPr>
        <w:tabs>
          <w:tab w:val="left" w:pos="683"/>
        </w:tabs>
        <w:rPr>
          <w:rFonts w:asciiTheme="minorBidi" w:hAnsiTheme="minorBidi" w:cstheme="minorBidi"/>
        </w:rPr>
      </w:pPr>
      <w:r w:rsidRPr="00EF1073">
        <w:rPr>
          <w:rFonts w:asciiTheme="minorBidi" w:hAnsiTheme="minorBidi" w:cstheme="minorBidi"/>
        </w:rPr>
        <w:t xml:space="preserve">Upisovatel </w:t>
      </w:r>
      <w:r w:rsidR="00594E13" w:rsidRPr="00EF1073">
        <w:rPr>
          <w:rFonts w:asciiTheme="minorBidi" w:hAnsiTheme="minorBidi" w:cstheme="minorBidi"/>
        </w:rPr>
        <w:t>neodvolateln</w:t>
      </w:r>
      <w:r w:rsidRPr="00EF1073">
        <w:rPr>
          <w:rFonts w:asciiTheme="minorBidi" w:hAnsiTheme="minorBidi" w:cstheme="minorBidi"/>
        </w:rPr>
        <w:t>ě</w:t>
      </w:r>
      <w:r w:rsidR="00594E13" w:rsidRPr="00EF1073">
        <w:rPr>
          <w:rFonts w:asciiTheme="minorBidi" w:hAnsiTheme="minorBidi" w:cstheme="minorBidi"/>
        </w:rPr>
        <w:t xml:space="preserve"> souhlas</w:t>
      </w:r>
      <w:r w:rsidRPr="00EF1073">
        <w:rPr>
          <w:rFonts w:asciiTheme="minorBidi" w:hAnsiTheme="minorBidi" w:cstheme="minorBidi"/>
        </w:rPr>
        <w:t>í</w:t>
      </w:r>
      <w:r w:rsidR="00594E13" w:rsidRPr="00EF1073">
        <w:rPr>
          <w:rFonts w:asciiTheme="minorBidi" w:hAnsiTheme="minorBidi" w:cstheme="minorBidi"/>
        </w:rPr>
        <w:t xml:space="preserve"> s případným krácením objednávky postupem níže a pověřen k úpisu menšího než objednaného počtu nových akcií, a to v závislosti na výsledku takového krácení</w:t>
      </w:r>
    </w:p>
    <w:p w14:paraId="0D8F2B1C" w14:textId="5B45F32C" w:rsidR="00594E13" w:rsidRPr="00EF1073" w:rsidRDefault="00E84A9A" w:rsidP="00EF1073">
      <w:pPr>
        <w:pStyle w:val="Odstavecseseznamem"/>
        <w:numPr>
          <w:ilvl w:val="1"/>
          <w:numId w:val="1"/>
        </w:numPr>
        <w:tabs>
          <w:tab w:val="left" w:pos="683"/>
        </w:tabs>
        <w:rPr>
          <w:rFonts w:asciiTheme="minorBidi" w:hAnsiTheme="minorBidi" w:cstheme="minorBidi"/>
        </w:rPr>
      </w:pPr>
      <w:r w:rsidRPr="00EF1073">
        <w:rPr>
          <w:rFonts w:asciiTheme="minorBidi" w:hAnsiTheme="minorBidi" w:cstheme="minorBidi"/>
        </w:rPr>
        <w:t>N</w:t>
      </w:r>
      <w:r w:rsidR="00594E13" w:rsidRPr="00EF1073">
        <w:rPr>
          <w:rFonts w:asciiTheme="minorBidi" w:hAnsiTheme="minorBidi" w:cstheme="minorBidi"/>
        </w:rPr>
        <w:t xml:space="preserve">ejpozději s doručením objednávky na úpis nových akcií v rámci Dodatečné veřejné nabídky složí </w:t>
      </w:r>
      <w:r w:rsidRPr="00EF1073">
        <w:rPr>
          <w:rFonts w:asciiTheme="minorBidi" w:hAnsiTheme="minorBidi" w:cstheme="minorBidi"/>
        </w:rPr>
        <w:t>Upisovatel</w:t>
      </w:r>
      <w:r w:rsidR="00594E13" w:rsidRPr="00EF1073">
        <w:rPr>
          <w:rFonts w:asciiTheme="minorBidi" w:hAnsiTheme="minorBidi" w:cstheme="minorBidi"/>
        </w:rPr>
        <w:t xml:space="preserve"> na bankovní účet Společnosti č. 123-6580660247/0100 </w:t>
      </w:r>
      <w:r w:rsidR="00594E13" w:rsidRPr="00EF1073">
        <w:rPr>
          <w:rFonts w:asciiTheme="minorBidi" w:hAnsiTheme="minorBidi" w:cstheme="minorBidi"/>
        </w:rPr>
        <w:lastRenderedPageBreak/>
        <w:t xml:space="preserve">peněžní prostředky rovné 100 % emisního kursu všech jím objednaných nových akcií, které budou na daném účtu bezúročně vedeny za účelem úpisu a vypořádání vydání upsaného počtu nových akcií </w:t>
      </w:r>
    </w:p>
    <w:p w14:paraId="48758FE3" w14:textId="2FAE62D3" w:rsidR="00594E13" w:rsidRPr="00EF1073" w:rsidRDefault="00E84A9A" w:rsidP="00EF1073">
      <w:pPr>
        <w:pStyle w:val="Odstavecseseznamem"/>
        <w:numPr>
          <w:ilvl w:val="1"/>
          <w:numId w:val="1"/>
        </w:numPr>
        <w:tabs>
          <w:tab w:val="left" w:pos="683"/>
        </w:tabs>
        <w:rPr>
          <w:rFonts w:asciiTheme="minorBidi" w:hAnsiTheme="minorBidi" w:cstheme="minorBidi"/>
        </w:rPr>
      </w:pPr>
      <w:r w:rsidRPr="00EF1073">
        <w:rPr>
          <w:rFonts w:asciiTheme="minorBidi" w:hAnsiTheme="minorBidi" w:cstheme="minorBidi"/>
        </w:rPr>
        <w:t>V</w:t>
      </w:r>
      <w:r w:rsidR="00594E13" w:rsidRPr="00EF1073">
        <w:rPr>
          <w:rFonts w:asciiTheme="minorBidi" w:hAnsiTheme="minorBidi" w:cstheme="minorBidi"/>
        </w:rPr>
        <w:t xml:space="preserve"> případě krácení objednávky </w:t>
      </w:r>
      <w:r w:rsidRPr="00EF1073">
        <w:rPr>
          <w:rFonts w:asciiTheme="minorBidi" w:hAnsiTheme="minorBidi" w:cstheme="minorBidi"/>
        </w:rPr>
        <w:t>Upisovatele</w:t>
      </w:r>
      <w:r w:rsidR="00594E13" w:rsidRPr="00EF1073">
        <w:rPr>
          <w:rFonts w:asciiTheme="minorBidi" w:hAnsiTheme="minorBidi" w:cstheme="minorBidi"/>
        </w:rPr>
        <w:t xml:space="preserve"> postupem viz níže bude odpovídající část emisního kursu </w:t>
      </w:r>
      <w:r w:rsidRPr="00EF1073">
        <w:rPr>
          <w:rFonts w:asciiTheme="minorBidi" w:hAnsiTheme="minorBidi" w:cstheme="minorBidi"/>
        </w:rPr>
        <w:t xml:space="preserve">Upisovateli </w:t>
      </w:r>
      <w:r w:rsidR="00594E13" w:rsidRPr="00EF1073">
        <w:rPr>
          <w:rFonts w:asciiTheme="minorBidi" w:hAnsiTheme="minorBidi" w:cstheme="minorBidi"/>
        </w:rPr>
        <w:t>poukázána na účet, z něhož byla zaplacena, a to do třech pracovních dnů od oznámení výsledků úpisu na základě Dodatečné veřejné nabídky</w:t>
      </w:r>
    </w:p>
    <w:p w14:paraId="611DD293" w14:textId="2D7E71EA" w:rsidR="00594E13" w:rsidRPr="00EF1073" w:rsidRDefault="00E84A9A" w:rsidP="00EF1073">
      <w:pPr>
        <w:pStyle w:val="Odstavecseseznamem"/>
        <w:numPr>
          <w:ilvl w:val="1"/>
          <w:numId w:val="1"/>
        </w:numPr>
        <w:tabs>
          <w:tab w:val="left" w:pos="683"/>
        </w:tabs>
        <w:rPr>
          <w:rFonts w:asciiTheme="minorBidi" w:hAnsiTheme="minorBidi" w:cstheme="minorBidi"/>
        </w:rPr>
      </w:pPr>
      <w:r w:rsidRPr="00EF1073">
        <w:rPr>
          <w:rFonts w:asciiTheme="minorBidi" w:hAnsiTheme="minorBidi" w:cstheme="minorBidi"/>
        </w:rPr>
        <w:t>V</w:t>
      </w:r>
      <w:r w:rsidR="00594E13" w:rsidRPr="00EF1073">
        <w:rPr>
          <w:rFonts w:asciiTheme="minorBidi" w:hAnsiTheme="minorBidi" w:cstheme="minorBidi"/>
        </w:rPr>
        <w:t xml:space="preserve"> případě, že souhrnný počet nových akcií objednaných </w:t>
      </w:r>
      <w:r w:rsidRPr="00EF1073">
        <w:rPr>
          <w:rFonts w:asciiTheme="minorBidi" w:hAnsiTheme="minorBidi" w:cstheme="minorBidi"/>
        </w:rPr>
        <w:t>Upisovatelem</w:t>
      </w:r>
      <w:r w:rsidR="00594E13" w:rsidRPr="00EF1073">
        <w:rPr>
          <w:rFonts w:asciiTheme="minorBidi" w:hAnsiTheme="minorBidi" w:cstheme="minorBidi"/>
        </w:rPr>
        <w:t xml:space="preserve"> v rámci Dodatečné veřejné nabídky přesáhne počet nových akcí, které budou v rámci Dodatečné veřejné nabídky akcionářům nabídnuty, budou jednotlivé objednávky úpisu kráceny dle níže uvedeného postupu:</w:t>
      </w:r>
    </w:p>
    <w:p w14:paraId="50244CCF" w14:textId="77777777" w:rsidR="00594E13" w:rsidRPr="00EF1073" w:rsidRDefault="00594E13" w:rsidP="00594E13">
      <w:pPr>
        <w:pStyle w:val="Odstavecseseznamem"/>
        <w:adjustRightInd w:val="0"/>
        <w:ind w:left="1080" w:firstLine="0"/>
        <w:rPr>
          <w:rFonts w:asciiTheme="minorBidi" w:eastAsiaTheme="minorHAnsi" w:hAnsiTheme="minorBidi" w:cstheme="minorBidi"/>
          <w14:ligatures w14:val="standardContextual"/>
        </w:rPr>
      </w:pPr>
      <w:r w:rsidRPr="00EF1073">
        <w:rPr>
          <w:rFonts w:asciiTheme="minorBidi" w:eastAsiaTheme="minorHAnsi" w:hAnsiTheme="minorBidi" w:cstheme="minorBidi"/>
          <w14:ligatures w14:val="standardContextual"/>
        </w:rPr>
        <w:t>Počet nových akcií = [Koeficient K / (Nejnižší celé číslo)] * Počet nových akcií v rámci nabídky</w:t>
      </w:r>
    </w:p>
    <w:p w14:paraId="1BA38143" w14:textId="77777777" w:rsidR="00594E13" w:rsidRPr="00EF1073" w:rsidRDefault="00594E13" w:rsidP="00594E13">
      <w:pPr>
        <w:pStyle w:val="Odstavecseseznamem"/>
        <w:adjustRightInd w:val="0"/>
        <w:ind w:left="1080" w:firstLine="0"/>
        <w:rPr>
          <w:rFonts w:asciiTheme="minorBidi" w:eastAsiaTheme="minorHAnsi" w:hAnsiTheme="minorBidi" w:cstheme="minorBidi"/>
          <w14:ligatures w14:val="standardContextual"/>
        </w:rPr>
      </w:pPr>
      <w:r w:rsidRPr="00EF1073">
        <w:rPr>
          <w:rFonts w:asciiTheme="minorBidi" w:eastAsiaTheme="minorHAnsi" w:hAnsiTheme="minorBidi" w:cstheme="minorBidi"/>
          <w14:ligatures w14:val="standardContextual"/>
        </w:rPr>
        <w:t>Součet všech koeficientu K</w:t>
      </w:r>
    </w:p>
    <w:p w14:paraId="6AA29591" w14:textId="77777777" w:rsidR="00594E13" w:rsidRPr="00EF1073" w:rsidRDefault="00594E13" w:rsidP="00594E13">
      <w:pPr>
        <w:pStyle w:val="Odstavecseseznamem"/>
        <w:adjustRightInd w:val="0"/>
        <w:ind w:left="1080" w:firstLine="0"/>
        <w:rPr>
          <w:rFonts w:asciiTheme="minorBidi" w:eastAsiaTheme="minorHAnsi" w:hAnsiTheme="minorBidi" w:cstheme="minorBidi"/>
          <w14:ligatures w14:val="standardContextual"/>
        </w:rPr>
      </w:pPr>
      <w:r w:rsidRPr="00EF1073">
        <w:rPr>
          <w:rFonts w:asciiTheme="minorBidi" w:eastAsiaTheme="minorHAnsi" w:hAnsiTheme="minorBidi" w:cstheme="minorBidi"/>
          <w14:ligatures w14:val="standardContextual"/>
        </w:rPr>
        <w:t>Kdy:</w:t>
      </w:r>
    </w:p>
    <w:p w14:paraId="7A50DEA6" w14:textId="77777777" w:rsidR="00594E13" w:rsidRPr="00EF1073" w:rsidRDefault="00594E13" w:rsidP="00594E13">
      <w:pPr>
        <w:pStyle w:val="Odstavecseseznamem"/>
        <w:adjustRightInd w:val="0"/>
        <w:ind w:left="1080" w:firstLine="0"/>
        <w:rPr>
          <w:rFonts w:asciiTheme="minorBidi" w:eastAsiaTheme="minorHAnsi" w:hAnsiTheme="minorBidi" w:cstheme="minorBidi"/>
          <w14:ligatures w14:val="standardContextual"/>
        </w:rPr>
      </w:pPr>
      <w:r w:rsidRPr="00EF1073">
        <w:rPr>
          <w:rFonts w:asciiTheme="minorBidi" w:eastAsiaTheme="minorHAnsi" w:hAnsiTheme="minorBidi" w:cstheme="minorBidi"/>
          <w14:ligatures w14:val="standardContextual"/>
        </w:rPr>
        <w:t>K - znamená koeficient akcionáře vypočtený dle vzorce níže</w:t>
      </w:r>
    </w:p>
    <w:p w14:paraId="0B7A73A1" w14:textId="77777777" w:rsidR="00594E13" w:rsidRPr="00EF1073" w:rsidRDefault="00594E13" w:rsidP="00594E13">
      <w:pPr>
        <w:pStyle w:val="Odstavecseseznamem"/>
        <w:adjustRightInd w:val="0"/>
        <w:ind w:left="1080" w:firstLine="0"/>
        <w:rPr>
          <w:rFonts w:asciiTheme="minorBidi" w:eastAsia="Times New Roman" w:hAnsiTheme="minorBidi" w:cstheme="minorBidi"/>
          <w:bCs/>
          <w:lang w:eastAsia="cs-CZ"/>
        </w:rPr>
      </w:pPr>
      <w:r w:rsidRPr="00EF1073">
        <w:rPr>
          <w:rFonts w:asciiTheme="minorBidi" w:eastAsiaTheme="minorHAnsi" w:hAnsiTheme="minorBidi" w:cstheme="minorBidi"/>
          <w14:ligatures w14:val="standardContextual"/>
        </w:rPr>
        <w:t>K = Podíl akcionáře na ZK * (Počet akcií objednaných akcionářem / Celkový počet nabízených akcií)</w:t>
      </w:r>
    </w:p>
    <w:p w14:paraId="6D8983E4" w14:textId="77777777" w:rsidR="00487AE2" w:rsidRPr="00EF1073" w:rsidRDefault="00487AE2">
      <w:pPr>
        <w:pStyle w:val="Zkladntext"/>
        <w:rPr>
          <w:rFonts w:asciiTheme="minorBidi" w:hAnsiTheme="minorBidi" w:cstheme="minorBidi"/>
        </w:rPr>
      </w:pPr>
    </w:p>
    <w:p w14:paraId="4F95BFB5" w14:textId="77777777" w:rsidR="00487AE2" w:rsidRPr="00EF1073" w:rsidRDefault="00487AE2">
      <w:pPr>
        <w:pStyle w:val="Zkladntext"/>
        <w:rPr>
          <w:rFonts w:asciiTheme="minorBidi" w:hAnsiTheme="minorBidi" w:cstheme="minorBidi"/>
        </w:rPr>
      </w:pPr>
    </w:p>
    <w:p w14:paraId="3EE86296" w14:textId="77777777" w:rsidR="00487AE2" w:rsidRPr="00EF1073" w:rsidRDefault="00487AE2">
      <w:pPr>
        <w:pStyle w:val="Zkladntext"/>
        <w:spacing w:before="1"/>
        <w:rPr>
          <w:rFonts w:asciiTheme="minorBidi" w:hAnsiTheme="minorBidi" w:cstheme="minorBidi"/>
        </w:rPr>
      </w:pPr>
    </w:p>
    <w:p w14:paraId="741AFA8B" w14:textId="05AB5AB1" w:rsidR="00487AE2" w:rsidRPr="00EF1073" w:rsidRDefault="00E04BE4">
      <w:pPr>
        <w:pStyle w:val="Zkladntext"/>
        <w:tabs>
          <w:tab w:val="left" w:pos="2199"/>
          <w:tab w:val="left" w:pos="4502"/>
        </w:tabs>
        <w:spacing w:before="1"/>
        <w:ind w:left="116"/>
        <w:rPr>
          <w:rFonts w:asciiTheme="minorBidi" w:hAnsiTheme="minorBidi" w:cstheme="minorBidi"/>
        </w:rPr>
      </w:pPr>
      <w:r w:rsidRPr="00EF1073">
        <w:rPr>
          <w:rFonts w:asciiTheme="minorBidi" w:hAnsiTheme="minorBidi" w:cstheme="minorBidi"/>
        </w:rPr>
        <w:t xml:space="preserve">V </w:t>
      </w:r>
      <w:r w:rsidRPr="00EF1073">
        <w:rPr>
          <w:rFonts w:asciiTheme="minorBidi" w:hAnsiTheme="minorBidi" w:cstheme="minorBidi"/>
          <w:u w:val="single"/>
        </w:rPr>
        <w:tab/>
      </w:r>
      <w:r w:rsidRPr="00EF1073">
        <w:rPr>
          <w:rFonts w:asciiTheme="minorBidi" w:hAnsiTheme="minorBidi" w:cstheme="minorBidi"/>
        </w:rPr>
        <w:t xml:space="preserve">dne </w:t>
      </w:r>
      <w:r w:rsidRPr="00EF1073">
        <w:rPr>
          <w:rFonts w:asciiTheme="minorBidi" w:hAnsiTheme="minorBidi" w:cstheme="minorBidi"/>
          <w:u w:val="single"/>
        </w:rPr>
        <w:tab/>
      </w:r>
      <w:r w:rsidRPr="00EF1073">
        <w:rPr>
          <w:rFonts w:asciiTheme="minorBidi" w:hAnsiTheme="minorBidi" w:cstheme="minorBidi"/>
          <w:spacing w:val="-4"/>
        </w:rPr>
        <w:t>202</w:t>
      </w:r>
      <w:r w:rsidR="000915B5" w:rsidRPr="00EF1073">
        <w:rPr>
          <w:rFonts w:asciiTheme="minorBidi" w:hAnsiTheme="minorBidi" w:cstheme="minorBidi"/>
          <w:spacing w:val="-4"/>
        </w:rPr>
        <w:t>3</w:t>
      </w:r>
    </w:p>
    <w:p w14:paraId="4A0A8F78" w14:textId="77777777" w:rsidR="00487AE2" w:rsidRPr="00EF1073" w:rsidRDefault="00487AE2">
      <w:pPr>
        <w:pStyle w:val="Zkladntext"/>
        <w:rPr>
          <w:rFonts w:asciiTheme="minorBidi" w:hAnsiTheme="minorBidi" w:cstheme="minorBidi"/>
        </w:rPr>
      </w:pPr>
    </w:p>
    <w:p w14:paraId="122EDADE" w14:textId="77777777" w:rsidR="00487AE2" w:rsidRPr="00EF1073" w:rsidRDefault="00487AE2">
      <w:pPr>
        <w:pStyle w:val="Zkladntext"/>
        <w:rPr>
          <w:rFonts w:asciiTheme="minorBidi" w:hAnsiTheme="minorBidi" w:cstheme="minorBidi"/>
        </w:rPr>
      </w:pPr>
    </w:p>
    <w:p w14:paraId="5404A021" w14:textId="77777777" w:rsidR="00487AE2" w:rsidRPr="00EF1073" w:rsidRDefault="00487AE2">
      <w:pPr>
        <w:pStyle w:val="Zkladntext"/>
        <w:rPr>
          <w:rFonts w:asciiTheme="minorBidi" w:hAnsiTheme="minorBidi" w:cstheme="minorBidi"/>
        </w:rPr>
      </w:pPr>
    </w:p>
    <w:p w14:paraId="507FEFA6" w14:textId="77777777" w:rsidR="00487AE2" w:rsidRPr="00EF1073" w:rsidRDefault="00487AE2">
      <w:pPr>
        <w:pStyle w:val="Zkladntext"/>
        <w:rPr>
          <w:rFonts w:asciiTheme="minorBidi" w:hAnsiTheme="minorBidi" w:cstheme="minorBidi"/>
        </w:rPr>
      </w:pPr>
    </w:p>
    <w:p w14:paraId="57198F17" w14:textId="77777777" w:rsidR="00487AE2" w:rsidRPr="00EF1073" w:rsidRDefault="00487AE2">
      <w:pPr>
        <w:pStyle w:val="Zkladntext"/>
        <w:spacing w:before="8"/>
        <w:rPr>
          <w:rFonts w:asciiTheme="minorBidi" w:hAnsiTheme="minorBidi" w:cstheme="minorBidi"/>
        </w:rPr>
      </w:pPr>
    </w:p>
    <w:tbl>
      <w:tblPr>
        <w:tblStyle w:val="TableNormal"/>
        <w:tblW w:w="0" w:type="auto"/>
        <w:tblInd w:w="565" w:type="dxa"/>
        <w:tblLayout w:type="fixed"/>
        <w:tblLook w:val="01E0" w:firstRow="1" w:lastRow="1" w:firstColumn="1" w:lastColumn="1" w:noHBand="0" w:noVBand="0"/>
      </w:tblPr>
      <w:tblGrid>
        <w:gridCol w:w="4112"/>
        <w:gridCol w:w="3887"/>
      </w:tblGrid>
      <w:tr w:rsidR="00487AE2" w:rsidRPr="00EF1073" w14:paraId="0D844E15" w14:textId="77777777">
        <w:trPr>
          <w:trHeight w:val="1334"/>
        </w:trPr>
        <w:tc>
          <w:tcPr>
            <w:tcW w:w="4112" w:type="dxa"/>
          </w:tcPr>
          <w:p w14:paraId="0A9352C1" w14:textId="5F561D35" w:rsidR="00487AE2" w:rsidRPr="00EF1073" w:rsidRDefault="00487AE2">
            <w:pPr>
              <w:pStyle w:val="TableParagraph"/>
              <w:spacing w:before="2"/>
              <w:ind w:left="0"/>
              <w:jc w:val="left"/>
              <w:rPr>
                <w:rFonts w:asciiTheme="minorBidi" w:hAnsiTheme="minorBidi" w:cstheme="minorBidi"/>
              </w:rPr>
            </w:pPr>
          </w:p>
          <w:p w14:paraId="50DA7115" w14:textId="2999255B" w:rsidR="00487AE2" w:rsidRPr="00EF1073" w:rsidRDefault="00EC52DC">
            <w:pPr>
              <w:pStyle w:val="TableParagraph"/>
              <w:spacing w:line="20" w:lineRule="exact"/>
              <w:ind w:left="162"/>
              <w:jc w:val="left"/>
              <w:rPr>
                <w:rFonts w:asciiTheme="minorBidi" w:hAnsiTheme="minorBidi" w:cstheme="minorBidi"/>
              </w:rPr>
            </w:pPr>
            <w:r w:rsidRPr="00EF1073">
              <w:rPr>
                <w:rFonts w:asciiTheme="minorBidi" w:hAnsiTheme="minorBidi" w:cstheme="minorBidi"/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3D3762D1" wp14:editId="1B29B1DD">
                      <wp:extent cx="2018030" cy="9525"/>
                      <wp:effectExtent l="10795" t="7620" r="9525" b="1905"/>
                      <wp:docPr id="398528736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8030" cy="9525"/>
                                <a:chOff x="0" y="0"/>
                                <a:chExt cx="3178" cy="15"/>
                              </a:xfrm>
                            </wpg:grpSpPr>
                            <wps:wsp>
                              <wps:cNvPr id="197301436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FE612E" id="docshapegroup3" o:spid="_x0000_s1026" style="width:158.9pt;height:.75pt;mso-position-horizontal-relative:char;mso-position-vertical-relative:line" coordsize="31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">
                      <v:line id="Line 5" o:spid="_x0000_s1027" style="position:absolute;visibility:visible;mso-wrap-style:square" from="0,7" to="31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" strokeweight=".25292mm"/>
                      <w10:anchorlock/>
                    </v:group>
                  </w:pict>
                </mc:Fallback>
              </mc:AlternateContent>
            </w:r>
          </w:p>
          <w:p w14:paraId="6363A33C" w14:textId="08A3F9B1" w:rsidR="00EF1073" w:rsidRPr="00EF1073" w:rsidRDefault="00F22137" w:rsidP="00EF1073">
            <w:pPr>
              <w:pStyle w:val="TableParagraph"/>
              <w:spacing w:before="7"/>
              <w:ind w:left="0" w:right="651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upisovatel</w:t>
            </w:r>
          </w:p>
          <w:p w14:paraId="007A1682" w14:textId="7D00CF09" w:rsidR="00EF1073" w:rsidRPr="00EF1073" w:rsidRDefault="00EF1073" w:rsidP="00EF1073">
            <w:pPr>
              <w:pStyle w:val="TableParagraph"/>
              <w:spacing w:before="12" w:line="293" w:lineRule="exact"/>
              <w:ind w:left="0" w:right="650"/>
              <w:rPr>
                <w:rFonts w:asciiTheme="minorBidi" w:hAnsiTheme="minorBidi" w:cstheme="minorBidi"/>
              </w:rPr>
            </w:pPr>
          </w:p>
          <w:p w14:paraId="66BE274E" w14:textId="23138F52" w:rsidR="00EF1073" w:rsidRPr="00EF1073" w:rsidRDefault="00EF1073" w:rsidP="00EF1073">
            <w:pPr>
              <w:pStyle w:val="TableParagraph"/>
              <w:spacing w:line="293" w:lineRule="exact"/>
              <w:ind w:left="0" w:right="650"/>
              <w:rPr>
                <w:rFonts w:asciiTheme="minorBidi" w:hAnsiTheme="minorBidi" w:cstheme="minorBidi"/>
              </w:rPr>
            </w:pPr>
          </w:p>
          <w:p w14:paraId="405464E0" w14:textId="27F6D060" w:rsidR="00487AE2" w:rsidRPr="00EF1073" w:rsidRDefault="00EF1073" w:rsidP="00EF1073">
            <w:pPr>
              <w:pStyle w:val="TableParagraph"/>
              <w:spacing w:before="3"/>
              <w:ind w:left="0" w:right="658"/>
              <w:rPr>
                <w:rFonts w:asciiTheme="minorBidi" w:hAnsiTheme="minorBidi" w:cstheme="minorBidi"/>
                <w:i/>
              </w:rPr>
            </w:pPr>
            <w:r w:rsidRPr="00F22137">
              <w:rPr>
                <w:rFonts w:asciiTheme="minorBidi" w:hAnsiTheme="minorBidi" w:cstheme="minorBidi"/>
                <w:i/>
              </w:rPr>
              <w:t>(úředně</w:t>
            </w:r>
            <w:r w:rsidRPr="00F22137">
              <w:rPr>
                <w:rFonts w:asciiTheme="minorBidi" w:hAnsiTheme="minorBidi" w:cstheme="minorBidi"/>
                <w:i/>
                <w:spacing w:val="-9"/>
              </w:rPr>
              <w:t xml:space="preserve"> </w:t>
            </w:r>
            <w:r w:rsidRPr="00F22137">
              <w:rPr>
                <w:rFonts w:asciiTheme="minorBidi" w:hAnsiTheme="minorBidi" w:cstheme="minorBidi"/>
                <w:i/>
              </w:rPr>
              <w:t>ověřený</w:t>
            </w:r>
            <w:r w:rsidRPr="00F22137">
              <w:rPr>
                <w:rFonts w:asciiTheme="minorBidi" w:hAnsiTheme="minorBidi" w:cstheme="minorBidi"/>
                <w:i/>
                <w:spacing w:val="-9"/>
              </w:rPr>
              <w:t xml:space="preserve"> </w:t>
            </w:r>
            <w:r w:rsidRPr="00F22137">
              <w:rPr>
                <w:rFonts w:asciiTheme="minorBidi" w:hAnsiTheme="minorBidi" w:cstheme="minorBidi"/>
                <w:i/>
                <w:spacing w:val="-2"/>
              </w:rPr>
              <w:t>podpis)</w:t>
            </w:r>
          </w:p>
        </w:tc>
        <w:tc>
          <w:tcPr>
            <w:tcW w:w="3887" w:type="dxa"/>
          </w:tcPr>
          <w:p w14:paraId="7BA53F8F" w14:textId="42A4CD8A" w:rsidR="00487AE2" w:rsidRPr="00EF1073" w:rsidRDefault="00487AE2">
            <w:pPr>
              <w:pStyle w:val="TableParagraph"/>
              <w:spacing w:before="2" w:line="220" w:lineRule="exact"/>
              <w:ind w:right="656"/>
              <w:rPr>
                <w:rFonts w:asciiTheme="minorBidi" w:hAnsiTheme="minorBidi" w:cstheme="minorBidi"/>
                <w:i/>
              </w:rPr>
            </w:pPr>
          </w:p>
        </w:tc>
      </w:tr>
    </w:tbl>
    <w:p w14:paraId="27B43C4B" w14:textId="582A06DC" w:rsidR="00AA5AB6" w:rsidRPr="00EF1073" w:rsidRDefault="00AA5AB6">
      <w:pPr>
        <w:rPr>
          <w:rFonts w:asciiTheme="minorBidi" w:hAnsiTheme="minorBidi" w:cstheme="minorBidi"/>
        </w:rPr>
      </w:pPr>
    </w:p>
    <w:sectPr w:rsidR="00AA5AB6" w:rsidRPr="00EF1073" w:rsidSect="00AB28DE">
      <w:footerReference w:type="default" r:id="rId7"/>
      <w:pgSz w:w="11910" w:h="16840"/>
      <w:pgMar w:top="1135" w:right="1300" w:bottom="1560" w:left="1300" w:header="0" w:footer="7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6EFD" w14:textId="77777777" w:rsidR="00AA5AB6" w:rsidRDefault="00E04BE4">
      <w:r>
        <w:separator/>
      </w:r>
    </w:p>
  </w:endnote>
  <w:endnote w:type="continuationSeparator" w:id="0">
    <w:p w14:paraId="37DDF2DF" w14:textId="77777777" w:rsidR="00AA5AB6" w:rsidRDefault="00E0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4695" w14:textId="111DD860" w:rsidR="00487AE2" w:rsidRDefault="00EC52DC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EF30BB" wp14:editId="05A11E8E">
              <wp:simplePos x="0" y="0"/>
              <wp:positionH relativeFrom="page">
                <wp:posOffset>3707130</wp:posOffset>
              </wp:positionH>
              <wp:positionV relativeFrom="page">
                <wp:posOffset>10088245</wp:posOffset>
              </wp:positionV>
              <wp:extent cx="160020" cy="165735"/>
              <wp:effectExtent l="0" t="0" r="0" b="0"/>
              <wp:wrapNone/>
              <wp:docPr id="173355453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D40F1" w14:textId="77777777" w:rsidR="00487AE2" w:rsidRDefault="00E04BE4">
                          <w:pPr>
                            <w:pStyle w:val="Zkladn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046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F30B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9pt;margin-top:794.3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Db&#10;mzkY4QAAAA0BAAAPAAAAAAAAAAAAAAAAAC4EAABkcnMvZG93bnJldi54bWxQSwUGAAAAAAQABADz&#10;AAAAPAUAAAAA&#10;" filled="f" stroked="f">
              <v:textbox inset="0,0,0,0">
                <w:txbxContent>
                  <w:p w14:paraId="092D40F1" w14:textId="77777777" w:rsidR="00487AE2" w:rsidRDefault="00E04BE4">
                    <w:pPr>
                      <w:pStyle w:val="Zkladn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A046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AD12" w14:textId="77777777" w:rsidR="00AA5AB6" w:rsidRDefault="00E04BE4">
      <w:r>
        <w:separator/>
      </w:r>
    </w:p>
  </w:footnote>
  <w:footnote w:type="continuationSeparator" w:id="0">
    <w:p w14:paraId="535C28D2" w14:textId="77777777" w:rsidR="00AA5AB6" w:rsidRDefault="00E04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6B54"/>
    <w:multiLevelType w:val="hybridMultilevel"/>
    <w:tmpl w:val="7F961AFA"/>
    <w:lvl w:ilvl="0" w:tplc="F266D29E">
      <w:numFmt w:val="bullet"/>
      <w:lvlText w:val="-"/>
      <w:lvlJc w:val="left"/>
      <w:pPr>
        <w:ind w:left="176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" w15:restartNumberingAfterBreak="0">
    <w:nsid w:val="3069571E"/>
    <w:multiLevelType w:val="hybridMultilevel"/>
    <w:tmpl w:val="A3FA45B0"/>
    <w:lvl w:ilvl="0" w:tplc="D62AA4CC">
      <w:start w:val="1"/>
      <w:numFmt w:val="upperLetter"/>
      <w:lvlText w:val="(%1)"/>
      <w:lvlJc w:val="left"/>
      <w:pPr>
        <w:ind w:left="75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B2AE3DBA">
      <w:start w:val="1"/>
      <w:numFmt w:val="lowerRoman"/>
      <w:lvlText w:val="(%2)"/>
      <w:lvlJc w:val="left"/>
      <w:pPr>
        <w:ind w:left="140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94CCC186">
      <w:numFmt w:val="bullet"/>
      <w:lvlText w:val="•"/>
      <w:lvlJc w:val="left"/>
      <w:pPr>
        <w:ind w:left="2278" w:hanging="360"/>
      </w:pPr>
      <w:rPr>
        <w:rFonts w:hint="default"/>
        <w:lang w:val="cs-CZ" w:eastAsia="en-US" w:bidi="ar-SA"/>
      </w:rPr>
    </w:lvl>
    <w:lvl w:ilvl="3" w:tplc="CAD4AF0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4" w:tplc="DD6E8A1E">
      <w:numFmt w:val="bullet"/>
      <w:lvlText w:val="•"/>
      <w:lvlJc w:val="left"/>
      <w:pPr>
        <w:ind w:left="4035" w:hanging="360"/>
      </w:pPr>
      <w:rPr>
        <w:rFonts w:hint="default"/>
        <w:lang w:val="cs-CZ" w:eastAsia="en-US" w:bidi="ar-SA"/>
      </w:rPr>
    </w:lvl>
    <w:lvl w:ilvl="5" w:tplc="0BF86690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0E0678BA">
      <w:numFmt w:val="bullet"/>
      <w:lvlText w:val="•"/>
      <w:lvlJc w:val="left"/>
      <w:pPr>
        <w:ind w:left="5792" w:hanging="360"/>
      </w:pPr>
      <w:rPr>
        <w:rFonts w:hint="default"/>
        <w:lang w:val="cs-CZ" w:eastAsia="en-US" w:bidi="ar-SA"/>
      </w:rPr>
    </w:lvl>
    <w:lvl w:ilvl="7" w:tplc="D3E46DD4">
      <w:numFmt w:val="bullet"/>
      <w:lvlText w:val="•"/>
      <w:lvlJc w:val="left"/>
      <w:pPr>
        <w:ind w:left="6670" w:hanging="360"/>
      </w:pPr>
      <w:rPr>
        <w:rFonts w:hint="default"/>
        <w:lang w:val="cs-CZ" w:eastAsia="en-US" w:bidi="ar-SA"/>
      </w:rPr>
    </w:lvl>
    <w:lvl w:ilvl="8" w:tplc="CDC24A74">
      <w:numFmt w:val="bullet"/>
      <w:lvlText w:val="•"/>
      <w:lvlJc w:val="left"/>
      <w:pPr>
        <w:ind w:left="7549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FA733C4"/>
    <w:multiLevelType w:val="multilevel"/>
    <w:tmpl w:val="D4B82092"/>
    <w:lvl w:ilvl="0">
      <w:start w:val="1"/>
      <w:numFmt w:val="decimal"/>
      <w:lvlText w:val="%1."/>
      <w:lvlJc w:val="left"/>
      <w:pPr>
        <w:ind w:left="682" w:hanging="567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68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814" w:hanging="2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42" w:hanging="2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69" w:hanging="2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96" w:hanging="2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24" w:hanging="2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51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5ABD6049"/>
    <w:multiLevelType w:val="hybridMultilevel"/>
    <w:tmpl w:val="F3DE443A"/>
    <w:lvl w:ilvl="0" w:tplc="AD44A7E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3B3B3B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4185994">
    <w:abstractNumId w:val="2"/>
  </w:num>
  <w:num w:numId="2" w16cid:durableId="1952123910">
    <w:abstractNumId w:val="1"/>
  </w:num>
  <w:num w:numId="3" w16cid:durableId="196733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524831370">
    <w:abstractNumId w:val="3"/>
  </w:num>
  <w:num w:numId="5" w16cid:durableId="159351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AE2"/>
    <w:rsid w:val="000915B5"/>
    <w:rsid w:val="000A046E"/>
    <w:rsid w:val="002A68FF"/>
    <w:rsid w:val="00302066"/>
    <w:rsid w:val="00464A7B"/>
    <w:rsid w:val="00487AE2"/>
    <w:rsid w:val="00594E13"/>
    <w:rsid w:val="005D6AC9"/>
    <w:rsid w:val="006215AA"/>
    <w:rsid w:val="006E09E1"/>
    <w:rsid w:val="006F6276"/>
    <w:rsid w:val="00750FA5"/>
    <w:rsid w:val="00764F4C"/>
    <w:rsid w:val="008110E3"/>
    <w:rsid w:val="008C59AD"/>
    <w:rsid w:val="008F2E98"/>
    <w:rsid w:val="008F3EA7"/>
    <w:rsid w:val="00914570"/>
    <w:rsid w:val="00930A96"/>
    <w:rsid w:val="00997BDC"/>
    <w:rsid w:val="00A56ED1"/>
    <w:rsid w:val="00A82310"/>
    <w:rsid w:val="00AA5AB6"/>
    <w:rsid w:val="00AB28DE"/>
    <w:rsid w:val="00AF7AA8"/>
    <w:rsid w:val="00B0180B"/>
    <w:rsid w:val="00BB59AB"/>
    <w:rsid w:val="00BF04F9"/>
    <w:rsid w:val="00C440FA"/>
    <w:rsid w:val="00D50E37"/>
    <w:rsid w:val="00D74CA4"/>
    <w:rsid w:val="00DD3D9F"/>
    <w:rsid w:val="00E04BE4"/>
    <w:rsid w:val="00E84A9A"/>
    <w:rsid w:val="00EB26BD"/>
    <w:rsid w:val="00EC52DC"/>
    <w:rsid w:val="00EF1073"/>
    <w:rsid w:val="00EF214F"/>
    <w:rsid w:val="00F22137"/>
    <w:rsid w:val="00F278B8"/>
    <w:rsid w:val="00F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48649"/>
  <w15:docId w15:val="{DB9FB3D3-E295-4305-A3A4-B34D848B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link w:val="Nadpis1Char"/>
    <w:uiPriority w:val="9"/>
    <w:qFormat/>
    <w:pPr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91"/>
      <w:ind w:left="682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263"/>
      <w:jc w:val="center"/>
    </w:pPr>
  </w:style>
  <w:style w:type="character" w:customStyle="1" w:styleId="Nadpis1Char">
    <w:name w:val="Nadpis 1 Char"/>
    <w:basedOn w:val="Standardnpsmoodstavce"/>
    <w:link w:val="Nadpis1"/>
    <w:uiPriority w:val="9"/>
    <w:rsid w:val="00594E13"/>
    <w:rPr>
      <w:rFonts w:ascii="Calibri" w:eastAsia="Calibri" w:hAnsi="Calibri" w:cs="Calibri"/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0148</dc:creator>
  <cp:lastModifiedBy>Miroslav</cp:lastModifiedBy>
  <cp:revision>16</cp:revision>
  <dcterms:created xsi:type="dcterms:W3CDTF">2023-10-28T16:20:00Z</dcterms:created>
  <dcterms:modified xsi:type="dcterms:W3CDTF">2023-10-31T15:17:00Z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